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E97F1" w14:textId="77777777" w:rsidR="005024C1" w:rsidRDefault="005024C1" w:rsidP="00EC5DA7">
      <w:pPr>
        <w:widowControl w:val="0"/>
        <w:autoSpaceDE w:val="0"/>
        <w:autoSpaceDN w:val="0"/>
        <w:adjustRightInd w:val="0"/>
        <w:rPr>
          <w:rFonts w:ascii="Helvetica Neue" w:hAnsi="Helvetica Neue" w:cs="Helvetica Neue"/>
          <w:bCs/>
          <w:color w:val="000000"/>
          <w:sz w:val="20"/>
          <w:szCs w:val="20"/>
        </w:rPr>
      </w:pPr>
      <w:r>
        <w:rPr>
          <w:rFonts w:ascii="Helvetica Neue" w:hAnsi="Helvetica Neue" w:cs="Helvetica Neue"/>
          <w:bCs/>
          <w:noProof/>
          <w:color w:val="000000"/>
          <w:sz w:val="20"/>
          <w:szCs w:val="20"/>
          <w:lang w:val="en-US" w:eastAsia="nl-NL"/>
        </w:rPr>
        <w:drawing>
          <wp:anchor distT="0" distB="0" distL="114300" distR="114300" simplePos="0" relativeHeight="251658240" behindDoc="0" locked="0" layoutInCell="1" allowOverlap="1" wp14:anchorId="22A7687A" wp14:editId="0DF101F7">
            <wp:simplePos x="0" y="0"/>
            <wp:positionH relativeFrom="margin">
              <wp:align>center</wp:align>
            </wp:positionH>
            <wp:positionV relativeFrom="margin">
              <wp:align>top</wp:align>
            </wp:positionV>
            <wp:extent cx="2400300" cy="814705"/>
            <wp:effectExtent l="0" t="0" r="12700" b="0"/>
            <wp:wrapSquare wrapText="bothSides"/>
            <wp:docPr id="1" name="Afbeelding 1" descr="Kantoor:LOGO: Grönefeld logo:JPG:LG_Grönefeld_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oor:LOGO: Grönefeld logo:JPG:LG_Grönefeld_3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814705"/>
                    </a:xfrm>
                    <a:prstGeom prst="rect">
                      <a:avLst/>
                    </a:prstGeom>
                    <a:noFill/>
                    <a:ln>
                      <a:noFill/>
                    </a:ln>
                  </pic:spPr>
                </pic:pic>
              </a:graphicData>
            </a:graphic>
          </wp:anchor>
        </w:drawing>
      </w:r>
    </w:p>
    <w:p w14:paraId="73D7A70E" w14:textId="77777777" w:rsidR="005024C1" w:rsidRDefault="005024C1" w:rsidP="00EC5DA7">
      <w:pPr>
        <w:widowControl w:val="0"/>
        <w:autoSpaceDE w:val="0"/>
        <w:autoSpaceDN w:val="0"/>
        <w:adjustRightInd w:val="0"/>
        <w:rPr>
          <w:rFonts w:ascii="Helvetica Neue" w:hAnsi="Helvetica Neue" w:cs="Helvetica Neue"/>
          <w:bCs/>
          <w:color w:val="000000"/>
          <w:sz w:val="20"/>
          <w:szCs w:val="20"/>
        </w:rPr>
      </w:pPr>
    </w:p>
    <w:p w14:paraId="3330C111" w14:textId="77777777" w:rsidR="005024C1" w:rsidRDefault="005024C1" w:rsidP="00EC5DA7">
      <w:pPr>
        <w:widowControl w:val="0"/>
        <w:autoSpaceDE w:val="0"/>
        <w:autoSpaceDN w:val="0"/>
        <w:adjustRightInd w:val="0"/>
        <w:rPr>
          <w:rFonts w:ascii="Helvetica Neue" w:hAnsi="Helvetica Neue" w:cs="Helvetica Neue"/>
          <w:bCs/>
          <w:color w:val="000000"/>
          <w:sz w:val="20"/>
          <w:szCs w:val="20"/>
        </w:rPr>
      </w:pPr>
    </w:p>
    <w:p w14:paraId="71E5291C" w14:textId="77777777" w:rsidR="005024C1" w:rsidRDefault="005024C1" w:rsidP="00EC5DA7">
      <w:pPr>
        <w:widowControl w:val="0"/>
        <w:autoSpaceDE w:val="0"/>
        <w:autoSpaceDN w:val="0"/>
        <w:adjustRightInd w:val="0"/>
        <w:rPr>
          <w:rFonts w:ascii="Helvetica Neue" w:hAnsi="Helvetica Neue" w:cs="Helvetica Neue"/>
          <w:bCs/>
          <w:color w:val="000000"/>
          <w:sz w:val="20"/>
          <w:szCs w:val="20"/>
        </w:rPr>
      </w:pPr>
    </w:p>
    <w:p w14:paraId="7F6702D7" w14:textId="77777777" w:rsidR="005024C1" w:rsidRDefault="005024C1" w:rsidP="00EC5DA7">
      <w:pPr>
        <w:widowControl w:val="0"/>
        <w:autoSpaceDE w:val="0"/>
        <w:autoSpaceDN w:val="0"/>
        <w:adjustRightInd w:val="0"/>
        <w:rPr>
          <w:rFonts w:ascii="Helvetica Neue" w:hAnsi="Helvetica Neue" w:cs="Helvetica Neue"/>
          <w:bCs/>
          <w:color w:val="000000"/>
          <w:sz w:val="20"/>
          <w:szCs w:val="20"/>
        </w:rPr>
      </w:pPr>
    </w:p>
    <w:p w14:paraId="434D5127" w14:textId="77777777" w:rsidR="005024C1" w:rsidRDefault="005024C1" w:rsidP="00EC5DA7">
      <w:pPr>
        <w:widowControl w:val="0"/>
        <w:autoSpaceDE w:val="0"/>
        <w:autoSpaceDN w:val="0"/>
        <w:adjustRightInd w:val="0"/>
        <w:rPr>
          <w:rFonts w:ascii="Helvetica Neue" w:hAnsi="Helvetica Neue" w:cs="Helvetica Neue"/>
          <w:bCs/>
          <w:color w:val="000000"/>
          <w:sz w:val="20"/>
          <w:szCs w:val="20"/>
        </w:rPr>
      </w:pPr>
    </w:p>
    <w:p w14:paraId="3A5ABE9A" w14:textId="77777777" w:rsidR="005024C1" w:rsidRDefault="005024C1" w:rsidP="00EC5DA7">
      <w:pPr>
        <w:widowControl w:val="0"/>
        <w:autoSpaceDE w:val="0"/>
        <w:autoSpaceDN w:val="0"/>
        <w:adjustRightInd w:val="0"/>
        <w:rPr>
          <w:rFonts w:ascii="Helvetica Neue" w:hAnsi="Helvetica Neue" w:cs="Helvetica Neue"/>
          <w:bCs/>
          <w:color w:val="000000"/>
          <w:sz w:val="20"/>
          <w:szCs w:val="20"/>
        </w:rPr>
      </w:pPr>
    </w:p>
    <w:p w14:paraId="464EE70C" w14:textId="77777777" w:rsidR="005024C1" w:rsidRDefault="005024C1" w:rsidP="00EC5DA7">
      <w:pPr>
        <w:widowControl w:val="0"/>
        <w:autoSpaceDE w:val="0"/>
        <w:autoSpaceDN w:val="0"/>
        <w:adjustRightInd w:val="0"/>
        <w:rPr>
          <w:rFonts w:ascii="Helvetica Neue" w:hAnsi="Helvetica Neue" w:cs="Helvetica Neue"/>
          <w:bCs/>
          <w:color w:val="000000"/>
          <w:sz w:val="20"/>
          <w:szCs w:val="20"/>
        </w:rPr>
      </w:pPr>
    </w:p>
    <w:p w14:paraId="594E7C52" w14:textId="2447DC35" w:rsidR="00EC5DA7" w:rsidRPr="00EC5DA7" w:rsidRDefault="009B704E" w:rsidP="00EC5DA7">
      <w:pPr>
        <w:widowControl w:val="0"/>
        <w:autoSpaceDE w:val="0"/>
        <w:autoSpaceDN w:val="0"/>
        <w:adjustRightInd w:val="0"/>
        <w:rPr>
          <w:rFonts w:ascii="Helvetica Neue" w:hAnsi="Helvetica Neue" w:cs="Helvetica Neue"/>
          <w:bCs/>
          <w:color w:val="000000"/>
          <w:sz w:val="20"/>
          <w:szCs w:val="20"/>
        </w:rPr>
      </w:pPr>
      <w:r>
        <w:rPr>
          <w:rFonts w:ascii="Helvetica Neue" w:hAnsi="Helvetica Neue" w:cs="Helvetica Neue"/>
          <w:bCs/>
          <w:color w:val="000000"/>
          <w:sz w:val="20"/>
          <w:szCs w:val="20"/>
        </w:rPr>
        <w:t>Wednesday</w:t>
      </w:r>
      <w:r w:rsidR="00EC5DA7" w:rsidRPr="00EC5DA7">
        <w:rPr>
          <w:rFonts w:ascii="Helvetica Neue" w:hAnsi="Helvetica Neue" w:cs="Helvetica Neue"/>
          <w:bCs/>
          <w:color w:val="000000"/>
          <w:sz w:val="20"/>
          <w:szCs w:val="20"/>
        </w:rPr>
        <w:t xml:space="preserve">, </w:t>
      </w:r>
      <w:r w:rsidR="005024C1">
        <w:rPr>
          <w:rFonts w:ascii="Helvetica Neue" w:hAnsi="Helvetica Neue" w:cs="Helvetica Neue"/>
          <w:bCs/>
          <w:color w:val="000000"/>
          <w:sz w:val="20"/>
          <w:szCs w:val="20"/>
        </w:rPr>
        <w:t>17</w:t>
      </w:r>
      <w:r w:rsidR="00EC5DA7" w:rsidRPr="00EC5DA7">
        <w:rPr>
          <w:rFonts w:ascii="Helvetica Neue" w:hAnsi="Helvetica Neue" w:cs="Helvetica Neue"/>
          <w:bCs/>
          <w:color w:val="000000"/>
          <w:sz w:val="20"/>
          <w:szCs w:val="20"/>
        </w:rPr>
        <w:t xml:space="preserve"> October 2018</w:t>
      </w:r>
    </w:p>
    <w:p w14:paraId="5C132381" w14:textId="77777777" w:rsidR="00EC5DA7" w:rsidRDefault="00EC5DA7" w:rsidP="00EC5DA7">
      <w:pPr>
        <w:widowControl w:val="0"/>
        <w:autoSpaceDE w:val="0"/>
        <w:autoSpaceDN w:val="0"/>
        <w:adjustRightInd w:val="0"/>
        <w:rPr>
          <w:rFonts w:ascii="Helvetica Neue" w:hAnsi="Helvetica Neue" w:cs="Helvetica Neue"/>
          <w:b/>
          <w:bCs/>
          <w:color w:val="000000"/>
          <w:sz w:val="20"/>
          <w:szCs w:val="20"/>
        </w:rPr>
      </w:pPr>
    </w:p>
    <w:p w14:paraId="3636F3EC" w14:textId="5106BACC" w:rsidR="00932089" w:rsidRPr="00F35409" w:rsidRDefault="009324D7" w:rsidP="00EC5DA7">
      <w:pPr>
        <w:widowControl w:val="0"/>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 xml:space="preserve">The new </w:t>
      </w:r>
      <w:r w:rsidR="00932089" w:rsidRPr="00F35409">
        <w:rPr>
          <w:rFonts w:ascii="Helvetica Neue" w:hAnsi="Helvetica Neue" w:cs="Helvetica Neue"/>
          <w:b/>
          <w:bCs/>
          <w:color w:val="000000"/>
          <w:sz w:val="20"/>
          <w:szCs w:val="20"/>
        </w:rPr>
        <w:t>Gr</w:t>
      </w:r>
      <w:r w:rsidR="00932089" w:rsidRPr="00EC5DA7">
        <w:rPr>
          <w:rFonts w:ascii="Helvetica Neue" w:hAnsi="Helvetica Neue" w:cs="Helvetica Neue"/>
          <w:b/>
          <w:bCs/>
          <w:color w:val="000000"/>
          <w:sz w:val="20"/>
          <w:szCs w:val="20"/>
        </w:rPr>
        <w:t>ö</w:t>
      </w:r>
      <w:r>
        <w:rPr>
          <w:rFonts w:ascii="Helvetica Neue" w:hAnsi="Helvetica Neue" w:cs="Helvetica Neue"/>
          <w:b/>
          <w:bCs/>
          <w:color w:val="000000"/>
          <w:sz w:val="20"/>
          <w:szCs w:val="20"/>
        </w:rPr>
        <w:t>nefeld 1941 Principia</w:t>
      </w:r>
    </w:p>
    <w:p w14:paraId="19870993" w14:textId="77777777" w:rsidR="00EC5DA7" w:rsidRDefault="00EC5DA7" w:rsidP="00EC5DA7">
      <w:pPr>
        <w:widowControl w:val="0"/>
        <w:autoSpaceDE w:val="0"/>
        <w:autoSpaceDN w:val="0"/>
        <w:adjustRightInd w:val="0"/>
        <w:rPr>
          <w:rFonts w:ascii="Helvetica Neue" w:hAnsi="Helvetica Neue" w:cs="Helvetica Neue"/>
          <w:color w:val="000000"/>
          <w:sz w:val="20"/>
          <w:szCs w:val="20"/>
        </w:rPr>
      </w:pPr>
    </w:p>
    <w:p w14:paraId="6C86FE3A" w14:textId="17726950" w:rsidR="00EC5DA7" w:rsidRPr="00F35409" w:rsidRDefault="00EC5DA7" w:rsidP="00EC5DA7">
      <w:pPr>
        <w:widowControl w:val="0"/>
        <w:autoSpaceDE w:val="0"/>
        <w:autoSpaceDN w:val="0"/>
        <w:adjustRightInd w:val="0"/>
        <w:rPr>
          <w:rFonts w:ascii="Helvetica Neue" w:hAnsi="Helvetica Neue" w:cs="Helvetica Neue"/>
          <w:color w:val="000000"/>
          <w:sz w:val="20"/>
          <w:szCs w:val="20"/>
        </w:rPr>
      </w:pPr>
      <w:r>
        <w:rPr>
          <w:rFonts w:ascii="Helvetica Neue" w:hAnsi="Helvetica Neue" w:cs="Helvetica Neue"/>
          <w:color w:val="000000"/>
          <w:sz w:val="20"/>
          <w:szCs w:val="20"/>
        </w:rPr>
        <w:t xml:space="preserve">Almost three years after the release of </w:t>
      </w:r>
      <w:r w:rsidR="00E43F23">
        <w:rPr>
          <w:rFonts w:ascii="Helvetica Neue" w:hAnsi="Helvetica Neue" w:cs="Helvetica Neue"/>
          <w:color w:val="000000"/>
          <w:sz w:val="20"/>
          <w:szCs w:val="20"/>
        </w:rPr>
        <w:t>their</w:t>
      </w:r>
      <w:r w:rsidR="00D81CDC">
        <w:rPr>
          <w:rFonts w:ascii="Helvetica Neue" w:hAnsi="Helvetica Neue" w:cs="Helvetica Neue"/>
          <w:color w:val="000000"/>
          <w:sz w:val="20"/>
          <w:szCs w:val="20"/>
        </w:rPr>
        <w:t xml:space="preserve"> multiple award</w:t>
      </w:r>
      <w:r>
        <w:rPr>
          <w:rFonts w:ascii="Helvetica Neue" w:hAnsi="Helvetica Neue" w:cs="Helvetica Neue"/>
          <w:color w:val="000000"/>
          <w:sz w:val="20"/>
          <w:szCs w:val="20"/>
        </w:rPr>
        <w:t xml:space="preserve"> winning 1941 Remontoire Bart and Tim Grönefeld are pleased to </w:t>
      </w:r>
      <w:r w:rsidR="00656A92">
        <w:rPr>
          <w:rFonts w:ascii="Helvetica Neue" w:hAnsi="Helvetica Neue" w:cs="Helvetica Neue"/>
          <w:color w:val="000000"/>
          <w:sz w:val="20"/>
          <w:szCs w:val="20"/>
        </w:rPr>
        <w:t>reveal</w:t>
      </w:r>
      <w:r>
        <w:rPr>
          <w:rFonts w:ascii="Helvetica Neue" w:hAnsi="Helvetica Neue" w:cs="Helvetica Neue"/>
          <w:color w:val="000000"/>
          <w:sz w:val="20"/>
          <w:szCs w:val="20"/>
        </w:rPr>
        <w:t xml:space="preserve"> their first automatically wound timepiece the “1941 Principia”.</w:t>
      </w:r>
    </w:p>
    <w:p w14:paraId="0288CDC4" w14:textId="77777777"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p>
    <w:p w14:paraId="55F89BB4" w14:textId="537B6B57" w:rsidR="00276064" w:rsidRDefault="00932089" w:rsidP="00276064">
      <w:pPr>
        <w:widowControl w:val="0"/>
        <w:autoSpaceDE w:val="0"/>
        <w:autoSpaceDN w:val="0"/>
        <w:adjustRightInd w:val="0"/>
        <w:rPr>
          <w:rFonts w:ascii="Helvetica Neue" w:hAnsi="Helvetica Neue" w:cs="Helvetica Neue"/>
          <w:color w:val="000000"/>
          <w:sz w:val="20"/>
          <w:szCs w:val="20"/>
        </w:rPr>
      </w:pPr>
      <w:r w:rsidRPr="00F35409">
        <w:rPr>
          <w:rFonts w:ascii="Helvetica Neue" w:hAnsi="Helvetica Neue" w:cs="Helvetica Neue"/>
          <w:color w:val="000000"/>
          <w:sz w:val="20"/>
          <w:szCs w:val="20"/>
        </w:rPr>
        <w:t>The '</w:t>
      </w:r>
      <w:proofErr w:type="spellStart"/>
      <w:r w:rsidR="003472F8" w:rsidRPr="003472F8">
        <w:rPr>
          <w:rFonts w:ascii="Helvetica Neue" w:hAnsi="Helvetica Neue" w:cs="Helvetica Neue"/>
          <w:color w:val="000000"/>
          <w:sz w:val="20"/>
          <w:szCs w:val="20"/>
        </w:rPr>
        <w:t>Philosophiæ</w:t>
      </w:r>
      <w:proofErr w:type="spellEnd"/>
      <w:r w:rsidR="003472F8" w:rsidRPr="003472F8">
        <w:rPr>
          <w:rFonts w:ascii="Helvetica Neue" w:hAnsi="Helvetica Neue" w:cs="Helvetica Neue"/>
          <w:color w:val="000000"/>
          <w:sz w:val="20"/>
          <w:szCs w:val="20"/>
        </w:rPr>
        <w:t xml:space="preserve"> </w:t>
      </w:r>
      <w:proofErr w:type="spellStart"/>
      <w:r w:rsidR="003472F8" w:rsidRPr="003472F8">
        <w:rPr>
          <w:rFonts w:ascii="Helvetica Neue" w:hAnsi="Helvetica Neue" w:cs="Helvetica Neue"/>
          <w:color w:val="000000"/>
          <w:sz w:val="20"/>
          <w:szCs w:val="20"/>
        </w:rPr>
        <w:t>Naturalis</w:t>
      </w:r>
      <w:proofErr w:type="spellEnd"/>
      <w:r w:rsidR="003472F8" w:rsidRPr="003472F8">
        <w:rPr>
          <w:rFonts w:ascii="Helvetica Neue" w:hAnsi="Helvetica Neue" w:cs="Helvetica Neue"/>
          <w:color w:val="000000"/>
          <w:sz w:val="20"/>
          <w:szCs w:val="20"/>
        </w:rPr>
        <w:t xml:space="preserve"> Principia </w:t>
      </w:r>
      <w:proofErr w:type="spellStart"/>
      <w:r w:rsidR="003472F8" w:rsidRPr="003472F8">
        <w:rPr>
          <w:rFonts w:ascii="Helvetica Neue" w:hAnsi="Helvetica Neue" w:cs="Helvetica Neue"/>
          <w:color w:val="000000"/>
          <w:sz w:val="20"/>
          <w:szCs w:val="20"/>
        </w:rPr>
        <w:t>Mathematica</w:t>
      </w:r>
      <w:proofErr w:type="spellEnd"/>
      <w:r w:rsidRPr="00F35409">
        <w:rPr>
          <w:rFonts w:ascii="Helvetica Neue" w:hAnsi="Helvetica Neue" w:cs="Helvetica Neue"/>
          <w:color w:val="000000"/>
          <w:sz w:val="20"/>
          <w:szCs w:val="20"/>
        </w:rPr>
        <w:t>'</w:t>
      </w:r>
      <w:r w:rsidR="003472F8">
        <w:rPr>
          <w:rFonts w:ascii="Helvetica Neue" w:hAnsi="Helvetica Neue" w:cs="Helvetica Neue"/>
          <w:color w:val="000000"/>
          <w:sz w:val="20"/>
          <w:szCs w:val="20"/>
        </w:rPr>
        <w:t xml:space="preserve"> </w:t>
      </w:r>
      <w:r w:rsidR="003472F8" w:rsidRPr="003472F8">
        <w:rPr>
          <w:rFonts w:ascii="Helvetica Neue" w:hAnsi="Helvetica Neue" w:cs="Helvetica Neue"/>
          <w:color w:val="000000"/>
          <w:sz w:val="20"/>
          <w:szCs w:val="20"/>
        </w:rPr>
        <w:t>often referred to as simply the Principia</w:t>
      </w:r>
      <w:r w:rsidR="003472F8">
        <w:rPr>
          <w:rFonts w:ascii="Helvetica Neue" w:hAnsi="Helvetica Neue" w:cs="Helvetica Neue"/>
          <w:color w:val="000000"/>
          <w:sz w:val="20"/>
          <w:szCs w:val="20"/>
        </w:rPr>
        <w:t>,</w:t>
      </w:r>
      <w:r w:rsidRPr="00F35409">
        <w:rPr>
          <w:rFonts w:ascii="Helvetica Neue" w:hAnsi="Helvetica Neue" w:cs="Helvetica Neue"/>
          <w:color w:val="000000"/>
          <w:sz w:val="20"/>
          <w:szCs w:val="20"/>
        </w:rPr>
        <w:t xml:space="preserve"> is a body of work by Sir Isaac Newton, delivered in three books. Written in Latin, the Principia formulated the laws of motion and universal gravitation.</w:t>
      </w:r>
      <w:r w:rsidR="00276064">
        <w:rPr>
          <w:rFonts w:ascii="Helvetica Neue" w:hAnsi="Helvetica Neue" w:cs="Helvetica Neue"/>
          <w:color w:val="000000"/>
          <w:sz w:val="20"/>
          <w:szCs w:val="20"/>
        </w:rPr>
        <w:t xml:space="preserve"> </w:t>
      </w:r>
      <w:r w:rsidR="00791379">
        <w:rPr>
          <w:rFonts w:ascii="Helvetica Neue" w:hAnsi="Helvetica Neue" w:cs="Helvetica Neue"/>
          <w:color w:val="000000"/>
          <w:sz w:val="20"/>
          <w:szCs w:val="20"/>
        </w:rPr>
        <w:t xml:space="preserve">This </w:t>
      </w:r>
      <w:r w:rsidR="00791379" w:rsidRPr="00F35409">
        <w:rPr>
          <w:rFonts w:ascii="Helvetica Neue" w:hAnsi="Helvetica Neue" w:cs="Helvetica Neue"/>
          <w:color w:val="000000"/>
          <w:sz w:val="20"/>
          <w:szCs w:val="20"/>
        </w:rPr>
        <w:t xml:space="preserve">Newton's </w:t>
      </w:r>
      <w:r w:rsidR="00791379">
        <w:rPr>
          <w:rFonts w:ascii="Helvetica Neue" w:hAnsi="Helvetica Neue" w:cs="Helvetica Neue"/>
          <w:color w:val="000000"/>
          <w:sz w:val="20"/>
          <w:szCs w:val="20"/>
        </w:rPr>
        <w:t>scientific</w:t>
      </w:r>
      <w:r w:rsidR="00276064">
        <w:rPr>
          <w:rFonts w:ascii="Helvetica Neue" w:hAnsi="Helvetica Neue" w:cs="Helvetica Neue"/>
          <w:color w:val="000000"/>
          <w:sz w:val="20"/>
          <w:szCs w:val="20"/>
        </w:rPr>
        <w:t xml:space="preserve"> study is the </w:t>
      </w:r>
      <w:r w:rsidR="00276064" w:rsidRPr="00791379">
        <w:rPr>
          <w:rFonts w:ascii="Helvetica Neue" w:hAnsi="Helvetica Neue" w:cs="Helvetica Neue"/>
          <w:color w:val="000000"/>
          <w:sz w:val="20"/>
          <w:szCs w:val="20"/>
        </w:rPr>
        <w:t xml:space="preserve">foundation of </w:t>
      </w:r>
      <w:hyperlink r:id="rId6" w:tooltip="Classical mechanics" w:history="1">
        <w:r w:rsidR="00276064" w:rsidRPr="00791379">
          <w:rPr>
            <w:rFonts w:ascii="Helvetica Neue" w:hAnsi="Helvetica Neue" w:cs="Helvetica Neue"/>
            <w:color w:val="000000"/>
            <w:sz w:val="20"/>
            <w:szCs w:val="20"/>
          </w:rPr>
          <w:t>classical mechanics</w:t>
        </w:r>
      </w:hyperlink>
      <w:r w:rsidR="00276064" w:rsidRPr="00791379">
        <w:rPr>
          <w:rFonts w:ascii="Helvetica Neue" w:hAnsi="Helvetica Neue" w:cs="Helvetica Neue"/>
          <w:color w:val="000000"/>
          <w:sz w:val="20"/>
          <w:szCs w:val="20"/>
        </w:rPr>
        <w:t xml:space="preserve"> and it </w:t>
      </w:r>
      <w:r w:rsidR="00276064" w:rsidRPr="00F35409">
        <w:rPr>
          <w:rFonts w:ascii="Helvetica Neue" w:hAnsi="Helvetica Neue" w:cs="Helvetica Neue"/>
          <w:color w:val="000000"/>
          <w:sz w:val="20"/>
          <w:szCs w:val="20"/>
        </w:rPr>
        <w:t xml:space="preserve">led the Horological Brothers to select the 'Principia' </w:t>
      </w:r>
      <w:r w:rsidR="00276064">
        <w:rPr>
          <w:rFonts w:ascii="Helvetica Neue" w:hAnsi="Helvetica Neue" w:cs="Helvetica Neue"/>
          <w:color w:val="000000"/>
          <w:sz w:val="20"/>
          <w:szCs w:val="20"/>
        </w:rPr>
        <w:t>name</w:t>
      </w:r>
      <w:r w:rsidR="00276064" w:rsidRPr="00F35409">
        <w:rPr>
          <w:rFonts w:ascii="Helvetica Neue" w:hAnsi="Helvetica Neue" w:cs="Helvetica Neue"/>
          <w:color w:val="000000"/>
          <w:sz w:val="20"/>
          <w:szCs w:val="20"/>
        </w:rPr>
        <w:t xml:space="preserve"> for their </w:t>
      </w:r>
      <w:r w:rsidR="00276064">
        <w:rPr>
          <w:rFonts w:ascii="Helvetica Neue" w:hAnsi="Helvetica Neue" w:cs="Helvetica Neue"/>
          <w:color w:val="000000"/>
          <w:sz w:val="20"/>
          <w:szCs w:val="20"/>
        </w:rPr>
        <w:t xml:space="preserve">first </w:t>
      </w:r>
      <w:r w:rsidR="00276064" w:rsidRPr="00F35409">
        <w:rPr>
          <w:rFonts w:ascii="Helvetica Neue" w:hAnsi="Helvetica Neue" w:cs="Helvetica Neue"/>
          <w:color w:val="000000"/>
          <w:sz w:val="20"/>
          <w:szCs w:val="20"/>
        </w:rPr>
        <w:t>watch</w:t>
      </w:r>
      <w:r w:rsidR="00276064">
        <w:rPr>
          <w:rFonts w:ascii="Helvetica Neue" w:hAnsi="Helvetica Neue" w:cs="Helvetica Neue"/>
          <w:color w:val="000000"/>
          <w:sz w:val="20"/>
          <w:szCs w:val="20"/>
        </w:rPr>
        <w:t xml:space="preserve"> with automatic winding mechanism.</w:t>
      </w:r>
    </w:p>
    <w:p w14:paraId="26173852" w14:textId="77777777"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p>
    <w:p w14:paraId="63D86AC4" w14:textId="77777777"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r w:rsidRPr="00F35409">
        <w:rPr>
          <w:rFonts w:ascii="Helvetica Neue" w:hAnsi="Helvetica Neue" w:cs="Helvetica Neue"/>
          <w:color w:val="000000"/>
          <w:sz w:val="20"/>
          <w:szCs w:val="20"/>
        </w:rPr>
        <w:t>In the sphere of watchmaking, gravity can be a friend or foe. The slightest motion of the wearer's wrist causes an oscillating weight to rotate under gravity. It is this rotation which imparts energy to the mainspring, obviating the need for the wearer to wind the watch. In this instance, the benefit of gravity is harvested, making the 1941 Principia Automatic ideal for daily wear.</w:t>
      </w:r>
    </w:p>
    <w:p w14:paraId="0084DE43" w14:textId="77777777"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p>
    <w:p w14:paraId="044F69E4" w14:textId="77777777"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r w:rsidRPr="00F35409">
        <w:rPr>
          <w:rFonts w:ascii="Helvetica Neue" w:hAnsi="Helvetica Neue" w:cs="Helvetica Neue"/>
          <w:color w:val="000000"/>
          <w:sz w:val="20"/>
          <w:szCs w:val="20"/>
        </w:rPr>
        <w:t>However, gravity can also be problematic, exerting undue influence on the rate keeping of a watch. When a timepiece is held in various positions it can run fast or slow. To mitigate the influence of such positional errors, the Gr</w:t>
      </w:r>
      <w:r w:rsidRPr="00F35409">
        <w:rPr>
          <w:rFonts w:ascii="Helvetica" w:hAnsi="Helvetica" w:cs="Helvetica"/>
          <w:color w:val="000000"/>
          <w:sz w:val="20"/>
          <w:szCs w:val="20"/>
        </w:rPr>
        <w:t>ö</w:t>
      </w:r>
      <w:r w:rsidRPr="00F35409">
        <w:rPr>
          <w:rFonts w:ascii="Helvetica Neue" w:hAnsi="Helvetica Neue" w:cs="Helvetica Neue"/>
          <w:color w:val="000000"/>
          <w:sz w:val="20"/>
          <w:szCs w:val="20"/>
        </w:rPr>
        <w:t>nefeld 1941 Principia Automatic is fitted with a free-sprung hairspring. This specification detail is superior to a simple index-adjuster, but Gr</w:t>
      </w:r>
      <w:r w:rsidRPr="00F35409">
        <w:rPr>
          <w:rFonts w:ascii="Helvetica" w:hAnsi="Helvetica" w:cs="Helvetica"/>
          <w:color w:val="000000"/>
          <w:sz w:val="20"/>
          <w:szCs w:val="20"/>
        </w:rPr>
        <w:t>ö</w:t>
      </w:r>
      <w:r w:rsidRPr="00F35409">
        <w:rPr>
          <w:rFonts w:ascii="Helvetica Neue" w:hAnsi="Helvetica Neue" w:cs="Helvetica Neue"/>
          <w:color w:val="000000"/>
          <w:sz w:val="20"/>
          <w:szCs w:val="20"/>
        </w:rPr>
        <w:t>nefeld feel it justifies the additional expense involved.</w:t>
      </w:r>
    </w:p>
    <w:p w14:paraId="759DF01F" w14:textId="77777777"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p>
    <w:p w14:paraId="422705C6" w14:textId="0DEB2F4B" w:rsidR="00932089" w:rsidRPr="00F35409" w:rsidRDefault="00932089" w:rsidP="00EC5DA7">
      <w:pPr>
        <w:widowControl w:val="0"/>
        <w:autoSpaceDE w:val="0"/>
        <w:autoSpaceDN w:val="0"/>
        <w:adjustRightInd w:val="0"/>
        <w:rPr>
          <w:rFonts w:ascii="Helvetica Neue" w:hAnsi="Helvetica Neue" w:cs="Helvetica Neue"/>
          <w:b/>
          <w:bCs/>
          <w:color w:val="000000"/>
          <w:sz w:val="20"/>
          <w:szCs w:val="20"/>
        </w:rPr>
      </w:pPr>
      <w:r w:rsidRPr="00F35409">
        <w:rPr>
          <w:rFonts w:ascii="Helvetica Neue" w:hAnsi="Helvetica Neue" w:cs="Helvetica Neue"/>
          <w:b/>
          <w:bCs/>
          <w:color w:val="000000"/>
          <w:sz w:val="20"/>
          <w:szCs w:val="20"/>
        </w:rPr>
        <w:t xml:space="preserve">Solid </w:t>
      </w:r>
      <w:r w:rsidR="009211F2">
        <w:rPr>
          <w:rFonts w:ascii="Helvetica Neue" w:hAnsi="Helvetica Neue" w:cs="Helvetica Neue"/>
          <w:b/>
          <w:bCs/>
          <w:color w:val="000000"/>
          <w:sz w:val="20"/>
          <w:szCs w:val="20"/>
        </w:rPr>
        <w:t>S</w:t>
      </w:r>
      <w:r w:rsidRPr="00F35409">
        <w:rPr>
          <w:rFonts w:ascii="Helvetica Neue" w:hAnsi="Helvetica Neue" w:cs="Helvetica Neue"/>
          <w:b/>
          <w:bCs/>
          <w:color w:val="000000"/>
          <w:sz w:val="20"/>
          <w:szCs w:val="20"/>
        </w:rPr>
        <w:t xml:space="preserve">ilver </w:t>
      </w:r>
      <w:r w:rsidR="009211F2">
        <w:rPr>
          <w:rFonts w:ascii="Helvetica Neue" w:hAnsi="Helvetica Neue" w:cs="Helvetica Neue"/>
          <w:b/>
          <w:bCs/>
          <w:color w:val="000000"/>
          <w:sz w:val="20"/>
          <w:szCs w:val="20"/>
        </w:rPr>
        <w:t>D</w:t>
      </w:r>
      <w:r w:rsidRPr="00F35409">
        <w:rPr>
          <w:rFonts w:ascii="Helvetica Neue" w:hAnsi="Helvetica Neue" w:cs="Helvetica Neue"/>
          <w:b/>
          <w:bCs/>
          <w:color w:val="000000"/>
          <w:sz w:val="20"/>
          <w:szCs w:val="20"/>
        </w:rPr>
        <w:t>ials</w:t>
      </w:r>
    </w:p>
    <w:p w14:paraId="6E15581D" w14:textId="77777777" w:rsidR="00932089" w:rsidRDefault="00932089" w:rsidP="00EC5DA7">
      <w:pPr>
        <w:widowControl w:val="0"/>
        <w:autoSpaceDE w:val="0"/>
        <w:autoSpaceDN w:val="0"/>
        <w:adjustRightInd w:val="0"/>
        <w:rPr>
          <w:rFonts w:ascii="Helvetica Neue" w:hAnsi="Helvetica Neue" w:cs="Helvetica Neue"/>
          <w:color w:val="000000"/>
          <w:sz w:val="20"/>
          <w:szCs w:val="20"/>
        </w:rPr>
      </w:pPr>
    </w:p>
    <w:p w14:paraId="1476E036" w14:textId="5F9A0E38" w:rsidR="00E8767C" w:rsidRDefault="00E8767C" w:rsidP="00E8767C">
      <w:pPr>
        <w:widowControl w:val="0"/>
        <w:autoSpaceDE w:val="0"/>
        <w:autoSpaceDN w:val="0"/>
        <w:adjustRightInd w:val="0"/>
        <w:rPr>
          <w:rFonts w:ascii="Helvetica Neue" w:hAnsi="Helvetica Neue" w:cs="Helvetica Neue"/>
          <w:color w:val="000000"/>
          <w:sz w:val="20"/>
          <w:szCs w:val="20"/>
        </w:rPr>
      </w:pPr>
      <w:r w:rsidRPr="00F35409">
        <w:rPr>
          <w:rFonts w:ascii="Helvetica Neue" w:hAnsi="Helvetica Neue" w:cs="Helvetica Neue"/>
          <w:color w:val="000000"/>
          <w:sz w:val="20"/>
          <w:szCs w:val="20"/>
        </w:rPr>
        <w:t>The Horological Brothers have given much consideration to the dial design, which delivers peerless readability and a handsome aesthetic.</w:t>
      </w:r>
    </w:p>
    <w:p w14:paraId="2F842F37" w14:textId="77777777" w:rsidR="00E8767C" w:rsidRPr="00F35409" w:rsidRDefault="00E8767C" w:rsidP="00EC5DA7">
      <w:pPr>
        <w:widowControl w:val="0"/>
        <w:autoSpaceDE w:val="0"/>
        <w:autoSpaceDN w:val="0"/>
        <w:adjustRightInd w:val="0"/>
        <w:rPr>
          <w:rFonts w:ascii="Helvetica Neue" w:hAnsi="Helvetica Neue" w:cs="Helvetica Neue"/>
          <w:color w:val="000000"/>
          <w:sz w:val="20"/>
          <w:szCs w:val="20"/>
        </w:rPr>
      </w:pPr>
    </w:p>
    <w:p w14:paraId="43E252E9" w14:textId="2F903A18"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r w:rsidRPr="00F35409">
        <w:rPr>
          <w:rFonts w:ascii="Helvetica Neue" w:hAnsi="Helvetica Neue" w:cs="Helvetica Neue"/>
          <w:color w:val="000000"/>
          <w:sz w:val="20"/>
          <w:szCs w:val="20"/>
        </w:rPr>
        <w:t xml:space="preserve">Each version of the 1941 Principia is offered with an array of </w:t>
      </w:r>
      <w:r w:rsidRPr="00F579A9">
        <w:rPr>
          <w:rFonts w:ascii="Helvetica Neue" w:hAnsi="Helvetica Neue" w:cs="Helvetica Neue"/>
          <w:color w:val="000000" w:themeColor="text1"/>
          <w:sz w:val="20"/>
          <w:szCs w:val="20"/>
        </w:rPr>
        <w:t>dials</w:t>
      </w:r>
      <w:r w:rsidR="00D16832" w:rsidRPr="00F579A9">
        <w:rPr>
          <w:rFonts w:ascii="Helvetica Neue" w:hAnsi="Helvetica Neue" w:cs="Helvetica Neue"/>
          <w:color w:val="000000" w:themeColor="text1"/>
          <w:sz w:val="20"/>
          <w:szCs w:val="20"/>
        </w:rPr>
        <w:t>, all</w:t>
      </w:r>
      <w:r w:rsidR="00856B12" w:rsidRPr="00F579A9">
        <w:rPr>
          <w:rFonts w:ascii="Helvetica Neue" w:hAnsi="Helvetica Neue" w:cs="Helvetica Neue"/>
          <w:color w:val="000000" w:themeColor="text1"/>
          <w:sz w:val="20"/>
          <w:szCs w:val="20"/>
        </w:rPr>
        <w:t xml:space="preserve"> crafted in solid </w:t>
      </w:r>
      <w:r w:rsidR="00D8105F">
        <w:rPr>
          <w:rFonts w:ascii="Helvetica Neue" w:hAnsi="Helvetica Neue" w:cs="Helvetica Neue"/>
          <w:color w:val="000000" w:themeColor="text1"/>
          <w:sz w:val="20"/>
          <w:szCs w:val="20"/>
        </w:rPr>
        <w:t xml:space="preserve">sterling </w:t>
      </w:r>
      <w:r w:rsidR="00856B12" w:rsidRPr="00F579A9">
        <w:rPr>
          <w:rFonts w:ascii="Helvetica Neue" w:hAnsi="Helvetica Neue" w:cs="Helvetica Neue"/>
          <w:color w:val="000000" w:themeColor="text1"/>
          <w:sz w:val="20"/>
          <w:szCs w:val="20"/>
        </w:rPr>
        <w:t>silver.</w:t>
      </w:r>
      <w:r w:rsidR="00856B12">
        <w:rPr>
          <w:rFonts w:ascii="Helvetica Neue" w:hAnsi="Helvetica Neue" w:cs="Helvetica Neue"/>
          <w:color w:val="000000"/>
          <w:sz w:val="20"/>
          <w:szCs w:val="20"/>
        </w:rPr>
        <w:t xml:space="preserve"> </w:t>
      </w:r>
      <w:r w:rsidRPr="00F35409">
        <w:rPr>
          <w:rFonts w:ascii="Helvetica Neue" w:hAnsi="Helvetica Neue" w:cs="Helvetica Neue"/>
          <w:color w:val="000000"/>
          <w:sz w:val="20"/>
          <w:szCs w:val="20"/>
        </w:rPr>
        <w:t xml:space="preserve">The would-be wearer can choose from </w:t>
      </w:r>
      <w:r w:rsidR="00D8105F">
        <w:rPr>
          <w:rFonts w:ascii="Helvetica Neue" w:hAnsi="Helvetica Neue" w:cs="Helvetica Neue"/>
          <w:color w:val="000000"/>
          <w:sz w:val="20"/>
          <w:szCs w:val="20"/>
        </w:rPr>
        <w:t>a cream lacquered dial with roman numerals</w:t>
      </w:r>
      <w:r w:rsidRPr="00F35409">
        <w:rPr>
          <w:rFonts w:ascii="Helvetica Neue" w:hAnsi="Helvetica Neue" w:cs="Helvetica Neue"/>
          <w:color w:val="000000"/>
          <w:sz w:val="20"/>
          <w:szCs w:val="20"/>
        </w:rPr>
        <w:t xml:space="preserve">, </w:t>
      </w:r>
      <w:r w:rsidR="00D8105F">
        <w:rPr>
          <w:rFonts w:ascii="Helvetica Neue" w:hAnsi="Helvetica Neue" w:cs="Helvetica Neue"/>
          <w:color w:val="000000"/>
          <w:sz w:val="20"/>
          <w:szCs w:val="20"/>
        </w:rPr>
        <w:t>a refreshing matt turquoise or light blue dial with polis</w:t>
      </w:r>
      <w:r w:rsidR="00F70C66">
        <w:rPr>
          <w:rFonts w:ascii="Helvetica Neue" w:hAnsi="Helvetica Neue" w:cs="Helvetica Neue"/>
          <w:color w:val="000000"/>
          <w:sz w:val="20"/>
          <w:szCs w:val="20"/>
        </w:rPr>
        <w:t xml:space="preserve">hed applied baton hour markers. </w:t>
      </w:r>
      <w:r w:rsidRPr="00F35409">
        <w:rPr>
          <w:rFonts w:ascii="Helvetica Neue" w:hAnsi="Helvetica Neue" w:cs="Helvetica Neue"/>
          <w:color w:val="000000"/>
          <w:sz w:val="20"/>
          <w:szCs w:val="20"/>
        </w:rPr>
        <w:t>Alternatively, the company's rhodium</w:t>
      </w:r>
      <w:r w:rsidR="00856B12">
        <w:rPr>
          <w:rFonts w:ascii="Helvetica Neue" w:hAnsi="Helvetica Neue" w:cs="Helvetica Neue"/>
          <w:color w:val="000000"/>
          <w:sz w:val="20"/>
          <w:szCs w:val="20"/>
        </w:rPr>
        <w:t xml:space="preserve"> plated or gold plated salmon</w:t>
      </w:r>
      <w:r w:rsidRPr="00F35409">
        <w:rPr>
          <w:rFonts w:ascii="Helvetica Neue" w:hAnsi="Helvetica Neue" w:cs="Helvetica Neue"/>
          <w:color w:val="000000"/>
          <w:sz w:val="20"/>
          <w:szCs w:val="20"/>
        </w:rPr>
        <w:t xml:space="preserve"> dial</w:t>
      </w:r>
      <w:r w:rsidR="00F70C66">
        <w:rPr>
          <w:rFonts w:ascii="Helvetica Neue" w:hAnsi="Helvetica Neue" w:cs="Helvetica Neue"/>
          <w:color w:val="000000"/>
          <w:sz w:val="20"/>
          <w:szCs w:val="20"/>
        </w:rPr>
        <w:t>s</w:t>
      </w:r>
      <w:r w:rsidRPr="00F35409">
        <w:rPr>
          <w:rFonts w:ascii="Helvetica Neue" w:hAnsi="Helvetica Neue" w:cs="Helvetica Neue"/>
          <w:color w:val="000000"/>
          <w:sz w:val="20"/>
          <w:szCs w:val="20"/>
        </w:rPr>
        <w:t xml:space="preserve"> </w:t>
      </w:r>
      <w:r w:rsidR="00856B12">
        <w:rPr>
          <w:rFonts w:ascii="Helvetica Neue" w:hAnsi="Helvetica Neue" w:cs="Helvetica Neue"/>
          <w:color w:val="000000"/>
          <w:sz w:val="20"/>
          <w:szCs w:val="20"/>
        </w:rPr>
        <w:t>are</w:t>
      </w:r>
      <w:r w:rsidRPr="00F35409">
        <w:rPr>
          <w:rFonts w:ascii="Helvetica Neue" w:hAnsi="Helvetica Neue" w:cs="Helvetica Neue"/>
          <w:color w:val="000000"/>
          <w:sz w:val="20"/>
          <w:szCs w:val="20"/>
        </w:rPr>
        <w:t xml:space="preserve"> also available.</w:t>
      </w:r>
      <w:r w:rsidR="00856B12">
        <w:rPr>
          <w:rFonts w:ascii="Helvetica Neue" w:hAnsi="Helvetica Neue" w:cs="Helvetica Neue"/>
          <w:color w:val="000000"/>
          <w:sz w:val="20"/>
          <w:szCs w:val="20"/>
        </w:rPr>
        <w:t xml:space="preserve"> The </w:t>
      </w:r>
      <w:r w:rsidR="00F70C66">
        <w:rPr>
          <w:rFonts w:ascii="Helvetica Neue" w:hAnsi="Helvetica Neue" w:cs="Helvetica Neue"/>
          <w:color w:val="000000"/>
          <w:sz w:val="20"/>
          <w:szCs w:val="20"/>
        </w:rPr>
        <w:t>cream</w:t>
      </w:r>
      <w:r w:rsidR="00856B12">
        <w:rPr>
          <w:rFonts w:ascii="Helvetica Neue" w:hAnsi="Helvetica Neue" w:cs="Helvetica Neue"/>
          <w:color w:val="000000"/>
          <w:sz w:val="20"/>
          <w:szCs w:val="20"/>
        </w:rPr>
        <w:t xml:space="preserve"> lacquer</w:t>
      </w:r>
      <w:r w:rsidR="00856B12" w:rsidRPr="00F35409">
        <w:rPr>
          <w:rFonts w:ascii="Helvetica Neue" w:hAnsi="Helvetica Neue" w:cs="Helvetica Neue"/>
          <w:color w:val="000000"/>
          <w:sz w:val="20"/>
          <w:szCs w:val="20"/>
        </w:rPr>
        <w:t xml:space="preserve"> dial</w:t>
      </w:r>
      <w:r w:rsidR="00856B12">
        <w:rPr>
          <w:rFonts w:ascii="Helvetica Neue" w:hAnsi="Helvetica Neue" w:cs="Helvetica Neue"/>
          <w:color w:val="000000"/>
          <w:sz w:val="20"/>
          <w:szCs w:val="20"/>
        </w:rPr>
        <w:t xml:space="preserve"> features</w:t>
      </w:r>
      <w:r w:rsidR="00856B12" w:rsidRPr="00F35409">
        <w:rPr>
          <w:rFonts w:ascii="Helvetica Neue" w:hAnsi="Helvetica Neue" w:cs="Helvetica Neue"/>
          <w:color w:val="000000"/>
          <w:sz w:val="20"/>
          <w:szCs w:val="20"/>
        </w:rPr>
        <w:t xml:space="preserve"> the same traditional logotype first used by </w:t>
      </w:r>
      <w:r w:rsidR="00856B12">
        <w:rPr>
          <w:rFonts w:ascii="Helvetica Neue" w:hAnsi="Helvetica Neue" w:cs="Helvetica Neue"/>
          <w:color w:val="000000"/>
          <w:sz w:val="20"/>
          <w:szCs w:val="20"/>
        </w:rPr>
        <w:t>Bart and Tim</w:t>
      </w:r>
      <w:r w:rsidR="00856B12" w:rsidRPr="00F35409">
        <w:rPr>
          <w:rFonts w:ascii="Helvetica Neue" w:hAnsi="Helvetica Neue" w:cs="Helvetica Neue"/>
          <w:color w:val="000000"/>
          <w:sz w:val="20"/>
          <w:szCs w:val="20"/>
        </w:rPr>
        <w:t>'s Grandfather, Johan Gr</w:t>
      </w:r>
      <w:r w:rsidR="00856B12" w:rsidRPr="00F35409">
        <w:rPr>
          <w:rFonts w:ascii="Helvetica" w:hAnsi="Helvetica" w:cs="Helvetica"/>
          <w:color w:val="000000"/>
          <w:sz w:val="20"/>
          <w:szCs w:val="20"/>
        </w:rPr>
        <w:t>ö</w:t>
      </w:r>
      <w:r w:rsidR="00856B12" w:rsidRPr="00F35409">
        <w:rPr>
          <w:rFonts w:ascii="Helvetica Neue" w:hAnsi="Helvetica Neue" w:cs="Helvetica Neue"/>
          <w:color w:val="000000"/>
          <w:sz w:val="20"/>
          <w:szCs w:val="20"/>
        </w:rPr>
        <w:t>nefeld, back in 1912.</w:t>
      </w:r>
    </w:p>
    <w:p w14:paraId="4708767D" w14:textId="77777777" w:rsidR="003B2E16" w:rsidRPr="003B2E16" w:rsidRDefault="003B2E16" w:rsidP="00EC5DA7">
      <w:pPr>
        <w:widowControl w:val="0"/>
        <w:autoSpaceDE w:val="0"/>
        <w:autoSpaceDN w:val="0"/>
        <w:adjustRightInd w:val="0"/>
        <w:rPr>
          <w:rFonts w:ascii="Helvetica Neue" w:hAnsi="Helvetica Neue" w:cs="Helvetica Neue"/>
          <w:sz w:val="20"/>
          <w:szCs w:val="20"/>
        </w:rPr>
      </w:pPr>
    </w:p>
    <w:p w14:paraId="40188D2C" w14:textId="73D37D65" w:rsidR="00932089" w:rsidRPr="003B2E16" w:rsidRDefault="00932089" w:rsidP="00EC5DA7">
      <w:pPr>
        <w:widowControl w:val="0"/>
        <w:autoSpaceDE w:val="0"/>
        <w:autoSpaceDN w:val="0"/>
        <w:adjustRightInd w:val="0"/>
        <w:rPr>
          <w:rFonts w:ascii="Helvetica Neue" w:hAnsi="Helvetica Neue" w:cs="Helvetica Neue"/>
          <w:sz w:val="20"/>
          <w:szCs w:val="20"/>
        </w:rPr>
      </w:pPr>
      <w:r w:rsidRPr="003B2E16">
        <w:rPr>
          <w:rFonts w:ascii="Helvetica Neue" w:hAnsi="Helvetica Neue" w:cs="Helvetica Neue"/>
          <w:sz w:val="20"/>
          <w:szCs w:val="20"/>
        </w:rPr>
        <w:t>The extended Lancette hour and minute hands are flame-blued and</w:t>
      </w:r>
      <w:r w:rsidR="00856B12" w:rsidRPr="003B2E16">
        <w:rPr>
          <w:rFonts w:ascii="Helvetica Neue" w:hAnsi="Helvetica Neue" w:cs="Helvetica Neue"/>
          <w:sz w:val="20"/>
          <w:szCs w:val="20"/>
        </w:rPr>
        <w:t xml:space="preserve"> include </w:t>
      </w:r>
      <w:r w:rsidR="00E8767C">
        <w:rPr>
          <w:rFonts w:ascii="Helvetica Neue" w:hAnsi="Helvetica Neue" w:cs="Helvetica Neue"/>
          <w:sz w:val="20"/>
          <w:szCs w:val="20"/>
        </w:rPr>
        <w:t>mirror</w:t>
      </w:r>
      <w:r w:rsidR="00E8767C" w:rsidRPr="003B2E16">
        <w:rPr>
          <w:rFonts w:ascii="Helvetica Neue" w:hAnsi="Helvetica Neue" w:cs="Helvetica Neue"/>
          <w:sz w:val="20"/>
          <w:szCs w:val="20"/>
        </w:rPr>
        <w:t>-polished</w:t>
      </w:r>
      <w:r w:rsidR="00856B12" w:rsidRPr="003B2E16">
        <w:rPr>
          <w:rFonts w:ascii="Helvetica Neue" w:hAnsi="Helvetica Neue" w:cs="Helvetica Neue"/>
          <w:sz w:val="20"/>
          <w:szCs w:val="20"/>
        </w:rPr>
        <w:t xml:space="preserve"> centres.</w:t>
      </w:r>
      <w:r w:rsidR="003B2E16" w:rsidRPr="003B2E16">
        <w:rPr>
          <w:rFonts w:ascii="Helvetica Neue" w:hAnsi="Helvetica Neue" w:cs="Helvetica Neue"/>
          <w:sz w:val="20"/>
          <w:szCs w:val="20"/>
        </w:rPr>
        <w:t xml:space="preserve"> </w:t>
      </w:r>
    </w:p>
    <w:p w14:paraId="08ECA9B4" w14:textId="137E8D8C"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r w:rsidRPr="00F35409">
        <w:rPr>
          <w:rFonts w:ascii="Helvetica Neue" w:hAnsi="Helvetica Neue" w:cs="Helvetica Neue"/>
          <w:color w:val="000000"/>
          <w:sz w:val="20"/>
          <w:szCs w:val="20"/>
        </w:rPr>
        <w:t>In the lower portion of the dial is a small seconds display. A flame-blued hand with an elegant counterweight traverses the display with notable poise. At the top of the subdial</w:t>
      </w:r>
      <w:r w:rsidR="00856B12">
        <w:rPr>
          <w:rFonts w:ascii="Helvetica Neue" w:hAnsi="Helvetica Neue" w:cs="Helvetica Neue"/>
          <w:color w:val="000000"/>
          <w:sz w:val="20"/>
          <w:szCs w:val="20"/>
        </w:rPr>
        <w:t xml:space="preserve"> o</w:t>
      </w:r>
      <w:r w:rsidR="0039068C">
        <w:rPr>
          <w:rFonts w:ascii="Helvetica Neue" w:hAnsi="Helvetica Neue" w:cs="Helvetica Neue"/>
          <w:color w:val="000000"/>
          <w:sz w:val="20"/>
          <w:szCs w:val="20"/>
        </w:rPr>
        <w:t>n</w:t>
      </w:r>
      <w:r w:rsidR="00856B12">
        <w:rPr>
          <w:rFonts w:ascii="Helvetica Neue" w:hAnsi="Helvetica Neue" w:cs="Helvetica Neue"/>
          <w:color w:val="000000"/>
          <w:sz w:val="20"/>
          <w:szCs w:val="20"/>
        </w:rPr>
        <w:t xml:space="preserve"> the cream lacquer dial</w:t>
      </w:r>
      <w:r w:rsidR="0039068C">
        <w:rPr>
          <w:rFonts w:ascii="Helvetica Neue" w:hAnsi="Helvetica Neue" w:cs="Helvetica Neue"/>
          <w:color w:val="000000"/>
          <w:sz w:val="20"/>
          <w:szCs w:val="20"/>
        </w:rPr>
        <w:t>,</w:t>
      </w:r>
      <w:r w:rsidRPr="00F35409">
        <w:rPr>
          <w:rFonts w:ascii="Helvetica Neue" w:hAnsi="Helvetica Neue" w:cs="Helvetica Neue"/>
          <w:color w:val="000000"/>
          <w:sz w:val="20"/>
          <w:szCs w:val="20"/>
        </w:rPr>
        <w:t xml:space="preserve"> '60' is proclaimed in a subtle shade of orange. It is a patriotic reference to </w:t>
      </w:r>
      <w:r w:rsidR="00856B12">
        <w:rPr>
          <w:rFonts w:ascii="Helvetica Neue" w:hAnsi="Helvetica Neue" w:cs="Helvetica Neue"/>
          <w:color w:val="000000"/>
          <w:sz w:val="20"/>
          <w:szCs w:val="20"/>
        </w:rPr>
        <w:t>Bart and Tim</w:t>
      </w:r>
      <w:r w:rsidRPr="00F35409">
        <w:rPr>
          <w:rFonts w:ascii="Helvetica Neue" w:hAnsi="Helvetica Neue" w:cs="Helvetica Neue"/>
          <w:color w:val="000000"/>
          <w:sz w:val="20"/>
          <w:szCs w:val="20"/>
        </w:rPr>
        <w:t>'s country of birth</w:t>
      </w:r>
      <w:r w:rsidR="00E8767C">
        <w:rPr>
          <w:rFonts w:ascii="Helvetica Neue" w:hAnsi="Helvetica Neue" w:cs="Helvetica Neue"/>
          <w:color w:val="000000"/>
          <w:sz w:val="20"/>
          <w:szCs w:val="20"/>
        </w:rPr>
        <w:t>, The Netherlands</w:t>
      </w:r>
      <w:r w:rsidRPr="00F35409">
        <w:rPr>
          <w:rFonts w:ascii="Helvetica Neue" w:hAnsi="Helvetica Neue" w:cs="Helvetica Neue"/>
          <w:color w:val="000000"/>
          <w:sz w:val="20"/>
          <w:szCs w:val="20"/>
        </w:rPr>
        <w:t>.</w:t>
      </w:r>
    </w:p>
    <w:p w14:paraId="1793C094" w14:textId="77777777" w:rsidR="005024C1" w:rsidRDefault="005024C1" w:rsidP="00EC5DA7">
      <w:pPr>
        <w:widowControl w:val="0"/>
        <w:autoSpaceDE w:val="0"/>
        <w:autoSpaceDN w:val="0"/>
        <w:adjustRightInd w:val="0"/>
        <w:rPr>
          <w:rFonts w:ascii="Helvetica Neue" w:hAnsi="Helvetica Neue" w:cs="Helvetica Neue"/>
          <w:b/>
          <w:bCs/>
          <w:color w:val="000000"/>
          <w:sz w:val="20"/>
          <w:szCs w:val="20"/>
        </w:rPr>
      </w:pPr>
    </w:p>
    <w:p w14:paraId="1A4FA66A" w14:textId="77777777" w:rsidR="005024C1" w:rsidRDefault="005024C1" w:rsidP="00EC5DA7">
      <w:pPr>
        <w:widowControl w:val="0"/>
        <w:autoSpaceDE w:val="0"/>
        <w:autoSpaceDN w:val="0"/>
        <w:adjustRightInd w:val="0"/>
        <w:rPr>
          <w:rFonts w:ascii="Helvetica Neue" w:hAnsi="Helvetica Neue" w:cs="Helvetica Neue"/>
          <w:b/>
          <w:bCs/>
          <w:color w:val="000000"/>
          <w:sz w:val="20"/>
          <w:szCs w:val="20"/>
        </w:rPr>
      </w:pPr>
    </w:p>
    <w:p w14:paraId="09BB84F1" w14:textId="6A751339" w:rsidR="00932089" w:rsidRPr="00F35409" w:rsidRDefault="009211F2" w:rsidP="00EC5DA7">
      <w:pPr>
        <w:widowControl w:val="0"/>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The</w:t>
      </w:r>
      <w:r w:rsidR="00932089" w:rsidRPr="00F35409">
        <w:rPr>
          <w:rFonts w:ascii="Helvetica Neue" w:hAnsi="Helvetica Neue" w:cs="Helvetica Neue"/>
          <w:b/>
          <w:bCs/>
          <w:color w:val="000000"/>
          <w:sz w:val="20"/>
          <w:szCs w:val="20"/>
        </w:rPr>
        <w:t xml:space="preserve"> </w:t>
      </w:r>
      <w:r>
        <w:rPr>
          <w:rFonts w:ascii="Helvetica Neue" w:hAnsi="Helvetica Neue" w:cs="Helvetica Neue"/>
          <w:b/>
          <w:bCs/>
          <w:color w:val="000000"/>
          <w:sz w:val="20"/>
          <w:szCs w:val="20"/>
        </w:rPr>
        <w:t>S</w:t>
      </w:r>
      <w:r w:rsidR="00932089" w:rsidRPr="00F35409">
        <w:rPr>
          <w:rFonts w:ascii="Helvetica Neue" w:hAnsi="Helvetica Neue" w:cs="Helvetica Neue"/>
          <w:b/>
          <w:bCs/>
          <w:color w:val="000000"/>
          <w:sz w:val="20"/>
          <w:szCs w:val="20"/>
        </w:rPr>
        <w:t xml:space="preserve">culpted </w:t>
      </w:r>
      <w:r>
        <w:rPr>
          <w:rFonts w:ascii="Helvetica Neue" w:hAnsi="Helvetica Neue" w:cs="Helvetica Neue"/>
          <w:b/>
          <w:bCs/>
          <w:color w:val="000000"/>
          <w:sz w:val="20"/>
          <w:szCs w:val="20"/>
        </w:rPr>
        <w:t>1941 C</w:t>
      </w:r>
      <w:r w:rsidR="00932089" w:rsidRPr="00F35409">
        <w:rPr>
          <w:rFonts w:ascii="Helvetica Neue" w:hAnsi="Helvetica Neue" w:cs="Helvetica Neue"/>
          <w:b/>
          <w:bCs/>
          <w:color w:val="000000"/>
          <w:sz w:val="20"/>
          <w:szCs w:val="20"/>
        </w:rPr>
        <w:t>ase</w:t>
      </w:r>
    </w:p>
    <w:p w14:paraId="79E7DA9A" w14:textId="77777777"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p>
    <w:p w14:paraId="4EBA49F8" w14:textId="09DAF25B"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r w:rsidRPr="00F35409">
        <w:rPr>
          <w:rFonts w:ascii="Helvetica Neue" w:hAnsi="Helvetica Neue" w:cs="Helvetica Neue"/>
          <w:color w:val="000000"/>
          <w:sz w:val="20"/>
          <w:szCs w:val="20"/>
        </w:rPr>
        <w:t xml:space="preserve">The 1941 Principia is housed in the company's 1941 case. Named after the year their father </w:t>
      </w:r>
      <w:r w:rsidR="00E8767C">
        <w:rPr>
          <w:rFonts w:ascii="Helvetica Neue" w:hAnsi="Helvetica Neue" w:cs="Helvetica Neue"/>
          <w:color w:val="000000"/>
          <w:sz w:val="20"/>
          <w:szCs w:val="20"/>
        </w:rPr>
        <w:t xml:space="preserve">Sjef </w:t>
      </w:r>
      <w:r w:rsidRPr="00F35409">
        <w:rPr>
          <w:rFonts w:ascii="Helvetica Neue" w:hAnsi="Helvetica Neue" w:cs="Helvetica Neue"/>
          <w:color w:val="000000"/>
          <w:sz w:val="20"/>
          <w:szCs w:val="20"/>
        </w:rPr>
        <w:t xml:space="preserve">was born, the 1941 case exudes grace from every angle. </w:t>
      </w:r>
      <w:r w:rsidR="001B7540">
        <w:rPr>
          <w:rFonts w:ascii="Helvetica Neue" w:hAnsi="Helvetica Neue" w:cs="Helvetica Neue"/>
          <w:color w:val="000000"/>
          <w:sz w:val="20"/>
          <w:szCs w:val="20"/>
        </w:rPr>
        <w:t>It is available in red gold, white gold or stainless steel.</w:t>
      </w:r>
    </w:p>
    <w:p w14:paraId="5BB48B08" w14:textId="77777777" w:rsidR="00932089" w:rsidRPr="00F35409" w:rsidRDefault="00932089" w:rsidP="00EC5DA7">
      <w:pPr>
        <w:widowControl w:val="0"/>
        <w:autoSpaceDE w:val="0"/>
        <w:autoSpaceDN w:val="0"/>
        <w:adjustRightInd w:val="0"/>
        <w:rPr>
          <w:rFonts w:ascii="Helvetica Neue" w:hAnsi="Helvetica Neue" w:cs="Helvetica Neue"/>
          <w:color w:val="000000"/>
          <w:sz w:val="20"/>
          <w:szCs w:val="20"/>
        </w:rPr>
      </w:pPr>
    </w:p>
    <w:p w14:paraId="384686E0" w14:textId="55852D6C" w:rsidR="00932089" w:rsidRPr="00F35409"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color w:val="000000"/>
          <w:sz w:val="20"/>
          <w:szCs w:val="20"/>
        </w:rPr>
        <w:lastRenderedPageBreak/>
        <w:t>The sculpted case is executed using specially shaped cutter</w:t>
      </w:r>
      <w:r w:rsidR="00E8767C">
        <w:rPr>
          <w:rFonts w:ascii="Helvetica Neue" w:hAnsi="Helvetica Neue" w:cs="Helvetica Neue"/>
          <w:color w:val="000000"/>
          <w:sz w:val="20"/>
          <w:szCs w:val="20"/>
        </w:rPr>
        <w:t>s</w:t>
      </w:r>
      <w:r w:rsidRPr="00F35409">
        <w:rPr>
          <w:rFonts w:ascii="Helvetica Neue" w:hAnsi="Helvetica Neue" w:cs="Helvetica Neue"/>
          <w:color w:val="000000"/>
          <w:sz w:val="20"/>
          <w:szCs w:val="20"/>
        </w:rPr>
        <w:t xml:space="preserve"> to create the characteristic hollowed, concave recesses and convex surfaces. In between each additional cutting phase, the case is polished prior to the next stage of milling, ensuring the precisely defined contours of the case are retained. This process proves incredibly time-consuming, but the outcome justifies the effort.</w:t>
      </w:r>
    </w:p>
    <w:p w14:paraId="04B11878" w14:textId="721C63F3" w:rsidR="00932089" w:rsidRPr="00F35409" w:rsidRDefault="00FF0E6D" w:rsidP="00EC5DA7">
      <w:pPr>
        <w:widowControl w:val="0"/>
        <w:autoSpaceDE w:val="0"/>
        <w:autoSpaceDN w:val="0"/>
        <w:adjustRightInd w:val="0"/>
        <w:spacing w:after="260"/>
        <w:rPr>
          <w:rFonts w:ascii="Helvetica Neue" w:hAnsi="Helvetica Neue" w:cs="Helvetica Neue"/>
          <w:color w:val="000000"/>
          <w:sz w:val="20"/>
          <w:szCs w:val="20"/>
        </w:rPr>
      </w:pPr>
      <w:r>
        <w:rPr>
          <w:rFonts w:ascii="Helvetica Neue" w:hAnsi="Helvetica Neue" w:cs="Helvetica Neue"/>
          <w:color w:val="000000"/>
          <w:sz w:val="20"/>
          <w:szCs w:val="20"/>
        </w:rPr>
        <w:t>Each lug is</w:t>
      </w:r>
      <w:r w:rsidR="00932089" w:rsidRPr="00F35409">
        <w:rPr>
          <w:rFonts w:ascii="Helvetica Neue" w:hAnsi="Helvetica Neue" w:cs="Helvetica Neue"/>
          <w:color w:val="000000"/>
          <w:sz w:val="20"/>
          <w:szCs w:val="20"/>
        </w:rPr>
        <w:t xml:space="preserve"> retained with two hidden titanium screws, positioned inside the case. The lugs can be detached for remedial polishing or, should they have been subject to excessive trauma, they can be replaced.</w:t>
      </w:r>
    </w:p>
    <w:p w14:paraId="1A9E9A09" w14:textId="77777777" w:rsidR="00F35409"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color w:val="000000"/>
          <w:sz w:val="20"/>
          <w:szCs w:val="20"/>
        </w:rPr>
        <w:t>Measuring 39.5mm in diameter, with a restrained height of 10.5mm, the 1941 case is the epitome of elegance, courtesy of its discreet mien.</w:t>
      </w:r>
    </w:p>
    <w:p w14:paraId="04AF8FA7" w14:textId="1DE9A633" w:rsidR="00932089" w:rsidRPr="00F35409"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b/>
          <w:bCs/>
          <w:color w:val="000000"/>
          <w:sz w:val="20"/>
          <w:szCs w:val="20"/>
        </w:rPr>
        <w:t xml:space="preserve">A </w:t>
      </w:r>
      <w:r w:rsidR="009211F2">
        <w:rPr>
          <w:rFonts w:ascii="Helvetica Neue" w:hAnsi="Helvetica Neue" w:cs="Helvetica Neue"/>
          <w:b/>
          <w:bCs/>
          <w:color w:val="000000"/>
          <w:sz w:val="20"/>
          <w:szCs w:val="20"/>
        </w:rPr>
        <w:t>M</w:t>
      </w:r>
      <w:r w:rsidRPr="00F35409">
        <w:rPr>
          <w:rFonts w:ascii="Helvetica Neue" w:hAnsi="Helvetica Neue" w:cs="Helvetica Neue"/>
          <w:b/>
          <w:bCs/>
          <w:color w:val="000000"/>
          <w:sz w:val="20"/>
          <w:szCs w:val="20"/>
        </w:rPr>
        <w:t xml:space="preserve">ovement for </w:t>
      </w:r>
      <w:r w:rsidR="00F0332A">
        <w:rPr>
          <w:rFonts w:ascii="Helvetica Neue" w:hAnsi="Helvetica Neue" w:cs="Helvetica Neue"/>
          <w:b/>
          <w:bCs/>
          <w:color w:val="000000"/>
          <w:sz w:val="20"/>
          <w:szCs w:val="20"/>
        </w:rPr>
        <w:t>C</w:t>
      </w:r>
      <w:r w:rsidR="00F0332A" w:rsidRPr="00F0332A">
        <w:rPr>
          <w:rFonts w:ascii="Helvetica Neue" w:hAnsi="Helvetica Neue" w:cs="Helvetica Neue"/>
          <w:b/>
          <w:bCs/>
          <w:color w:val="000000"/>
          <w:sz w:val="20"/>
          <w:szCs w:val="20"/>
        </w:rPr>
        <w:t>onnoisseurs</w:t>
      </w:r>
    </w:p>
    <w:p w14:paraId="7B9125E7" w14:textId="64B34822" w:rsidR="0028334F" w:rsidRDefault="00C6439B" w:rsidP="00EC5DA7">
      <w:pPr>
        <w:widowControl w:val="0"/>
        <w:autoSpaceDE w:val="0"/>
        <w:autoSpaceDN w:val="0"/>
        <w:adjustRightInd w:val="0"/>
        <w:spacing w:after="260"/>
        <w:rPr>
          <w:rFonts w:ascii="Helvetica Neue" w:hAnsi="Helvetica Neue" w:cs="Helvetica Neue"/>
          <w:color w:val="000000"/>
          <w:sz w:val="20"/>
          <w:szCs w:val="20"/>
        </w:rPr>
      </w:pPr>
      <w:r>
        <w:rPr>
          <w:rFonts w:ascii="Helvetica Neue" w:hAnsi="Helvetica Neue" w:cs="Helvetica Neue"/>
          <w:color w:val="000000"/>
          <w:sz w:val="20"/>
          <w:szCs w:val="20"/>
        </w:rPr>
        <w:t>Apart for the ease of use a</w:t>
      </w:r>
      <w:r w:rsidR="00932089" w:rsidRPr="00F35409">
        <w:rPr>
          <w:rFonts w:ascii="Helvetica Neue" w:hAnsi="Helvetica Neue" w:cs="Helvetica Neue"/>
          <w:color w:val="000000"/>
          <w:sz w:val="20"/>
          <w:szCs w:val="20"/>
        </w:rPr>
        <w:t xml:space="preserve">n automatic movement </w:t>
      </w:r>
      <w:r>
        <w:rPr>
          <w:rFonts w:ascii="Helvetica Neue" w:hAnsi="Helvetica Neue" w:cs="Helvetica Neue"/>
          <w:color w:val="000000"/>
          <w:sz w:val="20"/>
          <w:szCs w:val="20"/>
        </w:rPr>
        <w:t xml:space="preserve">also </w:t>
      </w:r>
      <w:r w:rsidR="00932089" w:rsidRPr="00F35409">
        <w:rPr>
          <w:rFonts w:ascii="Helvetica Neue" w:hAnsi="Helvetica Neue" w:cs="Helvetica Neue"/>
          <w:color w:val="000000"/>
          <w:sz w:val="20"/>
          <w:szCs w:val="20"/>
        </w:rPr>
        <w:t xml:space="preserve">ensures the mainspring is optimally wound, resulting in less variation </w:t>
      </w:r>
      <w:r w:rsidR="0028334F">
        <w:rPr>
          <w:rFonts w:ascii="Helvetica Neue" w:hAnsi="Helvetica Neue" w:cs="Helvetica Neue"/>
          <w:color w:val="000000"/>
          <w:sz w:val="20"/>
          <w:szCs w:val="20"/>
        </w:rPr>
        <w:t>of the amplitude of the balance wheel resultin</w:t>
      </w:r>
      <w:r>
        <w:rPr>
          <w:rFonts w:ascii="Helvetica Neue" w:hAnsi="Helvetica Neue" w:cs="Helvetica Neue"/>
          <w:color w:val="000000"/>
          <w:sz w:val="20"/>
          <w:szCs w:val="20"/>
        </w:rPr>
        <w:t>g in better performance.</w:t>
      </w:r>
    </w:p>
    <w:p w14:paraId="5E269BE9" w14:textId="3C54172B" w:rsidR="00932089" w:rsidRPr="00F35409"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color w:val="000000"/>
          <w:sz w:val="20"/>
          <w:szCs w:val="20"/>
        </w:rPr>
        <w:t xml:space="preserve">In normal use, the wearer does not need to operate the crown, mitigating the risk of harm to the crown stem. </w:t>
      </w:r>
      <w:r w:rsidR="00C6439B">
        <w:rPr>
          <w:rFonts w:ascii="Helvetica Neue" w:hAnsi="Helvetica Neue" w:cs="Helvetica Neue"/>
          <w:color w:val="000000"/>
          <w:sz w:val="20"/>
          <w:szCs w:val="20"/>
        </w:rPr>
        <w:t>This Grönefeld Principia</w:t>
      </w:r>
      <w:r w:rsidRPr="00F35409">
        <w:rPr>
          <w:rFonts w:ascii="Helvetica Neue" w:hAnsi="Helvetica Neue" w:cs="Helvetica Neue"/>
          <w:color w:val="000000"/>
          <w:sz w:val="20"/>
          <w:szCs w:val="20"/>
        </w:rPr>
        <w:t xml:space="preserve"> automatic </w:t>
      </w:r>
      <w:r w:rsidR="00C6439B">
        <w:rPr>
          <w:rFonts w:ascii="Helvetica Neue" w:hAnsi="Helvetica Neue" w:cs="Helvetica Neue"/>
          <w:color w:val="000000"/>
          <w:sz w:val="20"/>
          <w:szCs w:val="20"/>
        </w:rPr>
        <w:t>watch</w:t>
      </w:r>
      <w:r w:rsidRPr="00F35409">
        <w:rPr>
          <w:rFonts w:ascii="Helvetica Neue" w:hAnsi="Helvetica Neue" w:cs="Helvetica Neue"/>
          <w:color w:val="000000"/>
          <w:sz w:val="20"/>
          <w:szCs w:val="20"/>
        </w:rPr>
        <w:t xml:space="preserve"> confers convenience, making it ideal for daily use.</w:t>
      </w:r>
    </w:p>
    <w:p w14:paraId="0A3813DD" w14:textId="61D589B0" w:rsidR="00932089" w:rsidRPr="00F35409" w:rsidRDefault="00856B12" w:rsidP="00EC5DA7">
      <w:pPr>
        <w:widowControl w:val="0"/>
        <w:autoSpaceDE w:val="0"/>
        <w:autoSpaceDN w:val="0"/>
        <w:adjustRightInd w:val="0"/>
        <w:rPr>
          <w:rFonts w:ascii="Helvetica Neue" w:hAnsi="Helvetica Neue" w:cs="Helvetica Neue"/>
          <w:color w:val="000000"/>
          <w:sz w:val="20"/>
          <w:szCs w:val="20"/>
        </w:rPr>
      </w:pPr>
      <w:r>
        <w:rPr>
          <w:rFonts w:ascii="Helvetica Neue" w:hAnsi="Helvetica Neue" w:cs="Helvetica Neue"/>
          <w:color w:val="000000"/>
          <w:sz w:val="20"/>
          <w:szCs w:val="20"/>
        </w:rPr>
        <w:t>Bart and Tim</w:t>
      </w:r>
      <w:r w:rsidR="00932089" w:rsidRPr="00F35409">
        <w:rPr>
          <w:rFonts w:ascii="Helvetica Neue" w:hAnsi="Helvetica Neue" w:cs="Helvetica Neue"/>
          <w:color w:val="000000"/>
          <w:sz w:val="20"/>
          <w:szCs w:val="20"/>
        </w:rPr>
        <w:t xml:space="preserve"> always wanted the Grönefeld 1941 Principia to appeal to the most discerning watch collectors. It was therefore imperative that the movement was befitting of such a timepiece. The stainless-steel bridges replicate the facades of the Dutch houses, termed 'bell gables', once again, referencing the homeland of the Horological Brothers. The bridges are hand-bevelled, evincing a brilliant gleam. The centres deliver a sublime contrast with their micro-blasted surfaces and are</w:t>
      </w:r>
      <w:r w:rsidR="00765C26">
        <w:rPr>
          <w:rFonts w:ascii="Helvetica Neue" w:hAnsi="Helvetica Neue" w:cs="Helvetica Neue"/>
          <w:color w:val="000000"/>
          <w:sz w:val="20"/>
          <w:szCs w:val="20"/>
        </w:rPr>
        <w:t xml:space="preserve"> adorned with relief engraving.</w:t>
      </w:r>
    </w:p>
    <w:p w14:paraId="245EAD13" w14:textId="77777777" w:rsidR="00932089" w:rsidRPr="00F35409" w:rsidRDefault="00932089" w:rsidP="00EC5DA7">
      <w:pPr>
        <w:widowControl w:val="0"/>
        <w:autoSpaceDE w:val="0"/>
        <w:autoSpaceDN w:val="0"/>
        <w:adjustRightInd w:val="0"/>
        <w:rPr>
          <w:rFonts w:ascii="Times New Roman" w:hAnsi="Times New Roman" w:cs="Times New Roman"/>
          <w:color w:val="000000"/>
          <w:sz w:val="20"/>
          <w:szCs w:val="20"/>
        </w:rPr>
      </w:pPr>
    </w:p>
    <w:p w14:paraId="5F2276AF" w14:textId="0E8F5D94" w:rsidR="00932089" w:rsidRPr="00F35409"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color w:val="000000"/>
          <w:sz w:val="20"/>
          <w:szCs w:val="20"/>
        </w:rPr>
        <w:t>The 1941 Principia Automatic is fitted with a 2</w:t>
      </w:r>
      <w:r w:rsidR="00990C6C">
        <w:rPr>
          <w:rFonts w:ascii="Helvetica Neue" w:hAnsi="Helvetica Neue" w:cs="Helvetica Neue"/>
          <w:color w:val="000000"/>
          <w:sz w:val="20"/>
          <w:szCs w:val="20"/>
        </w:rPr>
        <w:t>2</w:t>
      </w:r>
      <w:r w:rsidRPr="00F35409">
        <w:rPr>
          <w:rFonts w:ascii="Helvetica Neue" w:hAnsi="Helvetica Neue" w:cs="Helvetica Neue"/>
          <w:color w:val="000000"/>
          <w:sz w:val="20"/>
          <w:szCs w:val="20"/>
        </w:rPr>
        <w:t>-</w:t>
      </w:r>
      <w:r w:rsidR="006F661A">
        <w:rPr>
          <w:rFonts w:ascii="Helvetica Neue" w:hAnsi="Helvetica Neue" w:cs="Helvetica Neue"/>
          <w:color w:val="000000"/>
          <w:sz w:val="20"/>
          <w:szCs w:val="20"/>
        </w:rPr>
        <w:t>karat</w:t>
      </w:r>
      <w:r w:rsidRPr="00F35409">
        <w:rPr>
          <w:rFonts w:ascii="Helvetica Neue" w:hAnsi="Helvetica Neue" w:cs="Helvetica Neue"/>
          <w:color w:val="000000"/>
          <w:sz w:val="20"/>
          <w:szCs w:val="20"/>
        </w:rPr>
        <w:t xml:space="preserve"> solid red gold </w:t>
      </w:r>
      <w:proofErr w:type="spellStart"/>
      <w:r w:rsidRPr="00F35409">
        <w:rPr>
          <w:rFonts w:ascii="Helvetica Neue" w:hAnsi="Helvetica Neue" w:cs="Helvetica Neue"/>
          <w:color w:val="000000"/>
          <w:sz w:val="20"/>
          <w:szCs w:val="20"/>
        </w:rPr>
        <w:t>monobloc</w:t>
      </w:r>
      <w:proofErr w:type="spellEnd"/>
      <w:r w:rsidRPr="00F35409">
        <w:rPr>
          <w:rFonts w:ascii="Helvetica Neue" w:hAnsi="Helvetica Neue" w:cs="Helvetica Neue"/>
          <w:color w:val="000000"/>
          <w:sz w:val="20"/>
          <w:szCs w:val="20"/>
        </w:rPr>
        <w:t xml:space="preserve"> rotor. The </w:t>
      </w:r>
      <w:r w:rsidR="004C1BF7">
        <w:rPr>
          <w:rFonts w:ascii="Helvetica Neue" w:hAnsi="Helvetica Neue" w:cs="Helvetica Neue"/>
          <w:color w:val="000000"/>
          <w:sz w:val="20"/>
          <w:szCs w:val="20"/>
        </w:rPr>
        <w:t xml:space="preserve">eye-catching </w:t>
      </w:r>
      <w:r w:rsidR="002D0B04">
        <w:rPr>
          <w:rFonts w:ascii="Helvetica Neue" w:hAnsi="Helvetica Neue" w:cs="Helvetica Neue"/>
          <w:color w:val="000000"/>
          <w:sz w:val="20"/>
          <w:szCs w:val="20"/>
        </w:rPr>
        <w:t>oscillating weight</w:t>
      </w:r>
      <w:r w:rsidRPr="00F35409">
        <w:rPr>
          <w:rFonts w:ascii="Helvetica Neue" w:hAnsi="Helvetica Neue" w:cs="Helvetica Neue"/>
          <w:color w:val="000000"/>
          <w:sz w:val="20"/>
          <w:szCs w:val="20"/>
        </w:rPr>
        <w:t xml:space="preserve"> is </w:t>
      </w:r>
      <w:r w:rsidR="007D2A71">
        <w:rPr>
          <w:rFonts w:ascii="Helvetica Neue" w:hAnsi="Helvetica Neue" w:cs="Helvetica Neue"/>
          <w:color w:val="000000"/>
          <w:sz w:val="20"/>
          <w:szCs w:val="20"/>
        </w:rPr>
        <w:t>extensively</w:t>
      </w:r>
      <w:r w:rsidRPr="00F35409">
        <w:rPr>
          <w:rFonts w:ascii="Helvetica Neue" w:hAnsi="Helvetica Neue" w:cs="Helvetica Neue"/>
          <w:color w:val="000000"/>
          <w:sz w:val="20"/>
          <w:szCs w:val="20"/>
        </w:rPr>
        <w:t xml:space="preserve"> </w:t>
      </w:r>
      <w:r w:rsidR="006F661A">
        <w:rPr>
          <w:rFonts w:ascii="Helvetica Neue" w:hAnsi="Helvetica Neue" w:cs="Helvetica Neue"/>
          <w:color w:val="000000"/>
          <w:sz w:val="20"/>
          <w:szCs w:val="20"/>
        </w:rPr>
        <w:t>decorated by hand</w:t>
      </w:r>
      <w:r w:rsidRPr="00F35409">
        <w:rPr>
          <w:rFonts w:ascii="Helvetica Neue" w:hAnsi="Helvetica Neue" w:cs="Helvetica Neue"/>
          <w:color w:val="000000"/>
          <w:sz w:val="20"/>
          <w:szCs w:val="20"/>
        </w:rPr>
        <w:t xml:space="preserve"> and turns on a ceramic ball bearing, preventing wear and elimin</w:t>
      </w:r>
      <w:r w:rsidR="002D0B04">
        <w:rPr>
          <w:rFonts w:ascii="Helvetica Neue" w:hAnsi="Helvetica Neue" w:cs="Helvetica Neue"/>
          <w:color w:val="000000"/>
          <w:sz w:val="20"/>
          <w:szCs w:val="20"/>
        </w:rPr>
        <w:t>ating the need for lubrication.</w:t>
      </w:r>
    </w:p>
    <w:p w14:paraId="48300E09" w14:textId="77777777" w:rsidR="00932089" w:rsidRPr="00F35409"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color w:val="000000"/>
          <w:sz w:val="20"/>
          <w:szCs w:val="20"/>
        </w:rPr>
        <w:t>The Grönefeld 5-arm, double spoke gear train wheels exhibit a contemporary character, but their circular grained surfaces pay due reverence to fine watchmaking tradition. Their design, as well as the bevelled escape wheel teeth, prevent the oil dissipating, thereby mitigating wear. The movement includes a balance wheel, with white gold timing screws, and is equipped with a free-sprung hairspring. The escapement is adjusted to heat-cold, isochronism and six positions.</w:t>
      </w:r>
    </w:p>
    <w:p w14:paraId="76974FC6" w14:textId="77777777" w:rsidR="00932089" w:rsidRPr="00F35409"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color w:val="000000"/>
          <w:sz w:val="20"/>
          <w:szCs w:val="20"/>
        </w:rPr>
        <w:t>Gold chatons stand testament to the no-compromise specification of this movement. In addition, the mirror polished screws feature chamfered rims and slots. Numerous surfaces gleam, courtesy of the mirror-polishing which has been patiently executed by time-served hands. The inventory of different decorations includes snailed, grained, spotted and frosted surfaces, indulging the desires of purists.</w:t>
      </w:r>
    </w:p>
    <w:p w14:paraId="11F57035" w14:textId="7F1334C9" w:rsidR="00932089" w:rsidRPr="00F35409"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color w:val="000000"/>
          <w:sz w:val="20"/>
          <w:szCs w:val="20"/>
        </w:rPr>
        <w:t>With so much beauty harnessed within the Grönefeld 1941 Principia, a sapphire case back has been fitte</w:t>
      </w:r>
      <w:r w:rsidR="00B35BD9">
        <w:rPr>
          <w:rFonts w:ascii="Helvetica Neue" w:hAnsi="Helvetica Neue" w:cs="Helvetica Neue"/>
          <w:color w:val="000000"/>
          <w:sz w:val="20"/>
          <w:szCs w:val="20"/>
        </w:rPr>
        <w:t>d to confer a spectacular view.</w:t>
      </w:r>
    </w:p>
    <w:p w14:paraId="0423A153" w14:textId="6BC50915" w:rsidR="00EC5DA7" w:rsidRDefault="00932089" w:rsidP="00EC5DA7">
      <w:pPr>
        <w:widowControl w:val="0"/>
        <w:autoSpaceDE w:val="0"/>
        <w:autoSpaceDN w:val="0"/>
        <w:adjustRightInd w:val="0"/>
        <w:spacing w:after="260"/>
        <w:rPr>
          <w:rFonts w:ascii="Helvetica Neue" w:hAnsi="Helvetica Neue" w:cs="Helvetica Neue"/>
          <w:color w:val="000000"/>
          <w:sz w:val="20"/>
          <w:szCs w:val="20"/>
        </w:rPr>
      </w:pPr>
      <w:r w:rsidRPr="00F35409">
        <w:rPr>
          <w:rFonts w:ascii="Helvetica Neue" w:hAnsi="Helvetica Neue" w:cs="Helvetica Neue"/>
          <w:color w:val="000000"/>
          <w:sz w:val="20"/>
          <w:szCs w:val="20"/>
        </w:rPr>
        <w:t>The Grönefeld 1941 Principia, with its self-winding movement, successfully harnesses gravity, making it ideal for daily wear. Furthermore, as this watch demonstrates, the Horological Brothers have overcome the detrimental effects of gravity and delivered a highly precise watch for the delectation of p</w:t>
      </w:r>
      <w:r w:rsidR="00D45D12">
        <w:rPr>
          <w:rFonts w:ascii="Helvetica Neue" w:hAnsi="Helvetica Neue" w:cs="Helvetica Neue"/>
          <w:color w:val="000000"/>
          <w:sz w:val="20"/>
          <w:szCs w:val="20"/>
        </w:rPr>
        <w:t>urists.</w:t>
      </w:r>
    </w:p>
    <w:p w14:paraId="1EDCF98F" w14:textId="65061E25" w:rsidR="00765C26" w:rsidRDefault="00765C26" w:rsidP="00EC5DA7">
      <w:pPr>
        <w:widowControl w:val="0"/>
        <w:autoSpaceDE w:val="0"/>
        <w:autoSpaceDN w:val="0"/>
        <w:adjustRightInd w:val="0"/>
        <w:spacing w:after="260"/>
        <w:rPr>
          <w:rFonts w:ascii="Helvetica Neue" w:hAnsi="Helvetica Neue" w:cs="Helvetica Neue"/>
          <w:color w:val="000000"/>
          <w:sz w:val="20"/>
          <w:szCs w:val="20"/>
        </w:rPr>
      </w:pPr>
      <w:r>
        <w:rPr>
          <w:rFonts w:ascii="Helvetica Neue" w:hAnsi="Helvetica Neue" w:cs="Helvetica Neue"/>
          <w:color w:val="000000"/>
          <w:sz w:val="20"/>
          <w:szCs w:val="20"/>
        </w:rPr>
        <w:t xml:space="preserve">Not limited by numbers but the </w:t>
      </w:r>
      <w:r w:rsidRPr="00F35409">
        <w:rPr>
          <w:rFonts w:ascii="Helvetica Neue" w:hAnsi="Helvetica Neue" w:cs="Helvetica Neue"/>
          <w:color w:val="000000"/>
          <w:sz w:val="20"/>
          <w:szCs w:val="20"/>
        </w:rPr>
        <w:t>production</w:t>
      </w:r>
      <w:r>
        <w:rPr>
          <w:rFonts w:ascii="Helvetica Neue" w:hAnsi="Helvetica Neue" w:cs="Helvetica Neue"/>
          <w:color w:val="000000"/>
          <w:sz w:val="20"/>
          <w:szCs w:val="20"/>
        </w:rPr>
        <w:t xml:space="preserve"> of the Principia</w:t>
      </w:r>
      <w:r w:rsidRPr="00F35409">
        <w:rPr>
          <w:rFonts w:ascii="Helvetica Neue" w:hAnsi="Helvetica Neue" w:cs="Helvetica Neue"/>
          <w:color w:val="000000"/>
          <w:sz w:val="20"/>
          <w:szCs w:val="20"/>
        </w:rPr>
        <w:t xml:space="preserve"> is limited by virtue of the time-consuming creation of each movement.</w:t>
      </w:r>
      <w:r>
        <w:rPr>
          <w:rFonts w:ascii="Helvetica Neue" w:hAnsi="Helvetica Neue" w:cs="Helvetica Neue"/>
          <w:color w:val="000000"/>
          <w:sz w:val="20"/>
          <w:szCs w:val="20"/>
        </w:rPr>
        <w:t xml:space="preserve"> </w:t>
      </w:r>
      <w:r w:rsidRPr="00765C26">
        <w:rPr>
          <w:rFonts w:ascii="Helvetica Neue" w:hAnsi="Helvetica Neue" w:cs="Helvetica Neue"/>
          <w:color w:val="000000"/>
          <w:sz w:val="20"/>
          <w:szCs w:val="20"/>
        </w:rPr>
        <w:t>Each movement is finished and assembled by hand. To emphasize the manual labour</w:t>
      </w:r>
      <w:r>
        <w:rPr>
          <w:rFonts w:ascii="Helvetica Neue" w:hAnsi="Helvetica Neue" w:cs="Helvetica Neue"/>
          <w:color w:val="000000"/>
          <w:sz w:val="20"/>
          <w:szCs w:val="20"/>
        </w:rPr>
        <w:t xml:space="preserve"> </w:t>
      </w:r>
      <w:r w:rsidRPr="00765C26">
        <w:rPr>
          <w:rFonts w:ascii="Helvetica Neue" w:hAnsi="Helvetica Neue" w:cs="Helvetica Neue"/>
          <w:color w:val="000000"/>
          <w:sz w:val="20"/>
          <w:szCs w:val="20"/>
        </w:rPr>
        <w:t>a gold plate, engraved with an individual number, is applied to the movement</w:t>
      </w:r>
      <w:r>
        <w:rPr>
          <w:rFonts w:ascii="Helvetica Neue" w:hAnsi="Helvetica Neue" w:cs="Helvetica Neue"/>
          <w:color w:val="000000"/>
          <w:sz w:val="20"/>
          <w:szCs w:val="20"/>
        </w:rPr>
        <w:t>.</w:t>
      </w:r>
    </w:p>
    <w:p w14:paraId="5C028DAD" w14:textId="77777777" w:rsidR="005024C1" w:rsidRDefault="005024C1" w:rsidP="00EC5DA7">
      <w:pPr>
        <w:widowControl w:val="0"/>
        <w:autoSpaceDE w:val="0"/>
        <w:autoSpaceDN w:val="0"/>
        <w:adjustRightInd w:val="0"/>
        <w:spacing w:after="260"/>
        <w:rPr>
          <w:rFonts w:ascii="Helvetica Neue" w:hAnsi="Helvetica Neue" w:cs="Helvetica Neue"/>
          <w:b/>
          <w:bCs/>
          <w:color w:val="000000"/>
          <w:sz w:val="20"/>
          <w:szCs w:val="20"/>
        </w:rPr>
      </w:pPr>
    </w:p>
    <w:p w14:paraId="4ED18699" w14:textId="51BED044" w:rsidR="00C71A1F" w:rsidRDefault="00FF3B1B" w:rsidP="00EC5DA7">
      <w:pPr>
        <w:widowControl w:val="0"/>
        <w:autoSpaceDE w:val="0"/>
        <w:autoSpaceDN w:val="0"/>
        <w:adjustRightInd w:val="0"/>
        <w:spacing w:after="260"/>
        <w:rPr>
          <w:rFonts w:ascii="Helvetica Neue" w:hAnsi="Helvetica Neue" w:cs="Helvetica Neue"/>
          <w:b/>
          <w:bCs/>
          <w:color w:val="000000"/>
          <w:sz w:val="20"/>
          <w:szCs w:val="20"/>
        </w:rPr>
      </w:pPr>
      <w:r>
        <w:rPr>
          <w:rFonts w:ascii="Helvetica Neue" w:hAnsi="Helvetica Neue" w:cs="Helvetica Neue"/>
          <w:b/>
          <w:bCs/>
          <w:color w:val="000000"/>
          <w:sz w:val="20"/>
          <w:szCs w:val="20"/>
        </w:rPr>
        <w:t>For Your Convenience</w:t>
      </w:r>
    </w:p>
    <w:p w14:paraId="348F97BC" w14:textId="1AAD0BC0" w:rsidR="00C71A1F" w:rsidRDefault="00C71A1F" w:rsidP="00EC5DA7">
      <w:pPr>
        <w:widowControl w:val="0"/>
        <w:autoSpaceDE w:val="0"/>
        <w:autoSpaceDN w:val="0"/>
        <w:adjustRightInd w:val="0"/>
        <w:spacing w:after="260"/>
        <w:rPr>
          <w:rFonts w:ascii="Helvetica Neue" w:hAnsi="Helvetica Neue" w:cs="Helvetica Neue"/>
          <w:color w:val="000000"/>
          <w:sz w:val="20"/>
          <w:szCs w:val="20"/>
        </w:rPr>
      </w:pPr>
      <w:r>
        <w:rPr>
          <w:rFonts w:ascii="Helvetica Neue" w:hAnsi="Helvetica Neue" w:cs="Helvetica Neue"/>
          <w:color w:val="000000"/>
          <w:sz w:val="20"/>
          <w:szCs w:val="20"/>
        </w:rPr>
        <w:t>Each</w:t>
      </w:r>
      <w:r w:rsidRPr="00F35409">
        <w:rPr>
          <w:rFonts w:ascii="Helvetica Neue" w:hAnsi="Helvetica Neue" w:cs="Helvetica Neue"/>
          <w:color w:val="000000"/>
          <w:sz w:val="20"/>
          <w:szCs w:val="20"/>
        </w:rPr>
        <w:t xml:space="preserve"> Grönefeld 1941 Principia</w:t>
      </w:r>
      <w:r>
        <w:rPr>
          <w:rFonts w:ascii="Helvetica Neue" w:hAnsi="Helvetica Neue" w:cs="Helvetica Neue"/>
          <w:color w:val="000000"/>
          <w:sz w:val="20"/>
          <w:szCs w:val="20"/>
        </w:rPr>
        <w:t xml:space="preserve"> is delivered with a high quality</w:t>
      </w:r>
      <w:r w:rsidR="00EB50A9">
        <w:rPr>
          <w:rFonts w:ascii="Helvetica Neue" w:hAnsi="Helvetica Neue" w:cs="Helvetica Neue"/>
          <w:color w:val="000000"/>
          <w:sz w:val="20"/>
          <w:szCs w:val="20"/>
        </w:rPr>
        <w:t>,</w:t>
      </w:r>
      <w:r>
        <w:rPr>
          <w:rFonts w:ascii="Helvetica Neue" w:hAnsi="Helvetica Neue" w:cs="Helvetica Neue"/>
          <w:color w:val="000000"/>
          <w:sz w:val="20"/>
          <w:szCs w:val="20"/>
        </w:rPr>
        <w:t xml:space="preserve"> </w:t>
      </w:r>
      <w:r w:rsidR="00BD5049">
        <w:rPr>
          <w:rFonts w:ascii="Helvetica Neue" w:hAnsi="Helvetica Neue" w:cs="Helvetica Neue"/>
          <w:color w:val="000000"/>
          <w:sz w:val="20"/>
          <w:szCs w:val="20"/>
        </w:rPr>
        <w:t>double axis</w:t>
      </w:r>
      <w:r w:rsidR="00EB50A9">
        <w:rPr>
          <w:rFonts w:ascii="Helvetica Neue" w:hAnsi="Helvetica Neue" w:cs="Helvetica Neue"/>
          <w:color w:val="000000"/>
          <w:sz w:val="20"/>
          <w:szCs w:val="20"/>
        </w:rPr>
        <w:t>,</w:t>
      </w:r>
      <w:r w:rsidR="00BD5049">
        <w:rPr>
          <w:rFonts w:ascii="Helvetica Neue" w:hAnsi="Helvetica Neue" w:cs="Helvetica Neue"/>
          <w:color w:val="000000"/>
          <w:sz w:val="20"/>
          <w:szCs w:val="20"/>
        </w:rPr>
        <w:t xml:space="preserve"> </w:t>
      </w:r>
      <w:r>
        <w:rPr>
          <w:rFonts w:ascii="Helvetica Neue" w:hAnsi="Helvetica Neue" w:cs="Helvetica Neue"/>
          <w:color w:val="000000"/>
          <w:sz w:val="20"/>
          <w:szCs w:val="20"/>
        </w:rPr>
        <w:t xml:space="preserve">watch-winder made by Bernard Favre. The </w:t>
      </w:r>
      <w:r w:rsidR="00C609D0">
        <w:rPr>
          <w:rFonts w:ascii="Helvetica Neue" w:hAnsi="Helvetica Neue" w:cs="Helvetica Neue"/>
          <w:color w:val="000000"/>
          <w:sz w:val="20"/>
          <w:szCs w:val="20"/>
        </w:rPr>
        <w:t xml:space="preserve">gracious motion of the </w:t>
      </w:r>
      <w:r w:rsidR="00BD5049">
        <w:rPr>
          <w:rFonts w:ascii="Helvetica Neue" w:hAnsi="Helvetica Neue" w:cs="Helvetica Neue"/>
          <w:color w:val="000000"/>
          <w:sz w:val="20"/>
          <w:szCs w:val="20"/>
        </w:rPr>
        <w:t xml:space="preserve">polished </w:t>
      </w:r>
      <w:r>
        <w:rPr>
          <w:rFonts w:ascii="Helvetica Neue" w:hAnsi="Helvetica Neue" w:cs="Helvetica Neue"/>
          <w:color w:val="000000"/>
          <w:sz w:val="20"/>
          <w:szCs w:val="20"/>
        </w:rPr>
        <w:t xml:space="preserve">stainless steel rings is a </w:t>
      </w:r>
      <w:r w:rsidR="00EB50A9">
        <w:rPr>
          <w:rFonts w:ascii="Helvetica Neue" w:hAnsi="Helvetica Neue" w:cs="Helvetica Neue"/>
          <w:color w:val="000000"/>
          <w:sz w:val="20"/>
          <w:szCs w:val="20"/>
        </w:rPr>
        <w:t>delight</w:t>
      </w:r>
      <w:r>
        <w:rPr>
          <w:rFonts w:ascii="Helvetica Neue" w:hAnsi="Helvetica Neue" w:cs="Helvetica Neue"/>
          <w:color w:val="000000"/>
          <w:sz w:val="20"/>
          <w:szCs w:val="20"/>
        </w:rPr>
        <w:t xml:space="preserve"> for the eye and compliments the high quality automatic movement of the Principia.</w:t>
      </w:r>
      <w:r w:rsidR="00C609D0">
        <w:rPr>
          <w:rFonts w:ascii="Helvetica Neue" w:hAnsi="Helvetica Neue" w:cs="Helvetica Neue"/>
          <w:color w:val="000000"/>
          <w:sz w:val="20"/>
          <w:szCs w:val="20"/>
        </w:rPr>
        <w:t xml:space="preserve"> Even when </w:t>
      </w:r>
      <w:r w:rsidR="00B35BD9">
        <w:rPr>
          <w:rFonts w:ascii="Helvetica Neue" w:hAnsi="Helvetica Neue" w:cs="Helvetica Neue"/>
          <w:color w:val="000000"/>
          <w:sz w:val="20"/>
          <w:szCs w:val="20"/>
        </w:rPr>
        <w:t xml:space="preserve">the Principia is not on </w:t>
      </w:r>
      <w:r w:rsidR="00286B98">
        <w:rPr>
          <w:rFonts w:ascii="Helvetica Neue" w:hAnsi="Helvetica Neue" w:cs="Helvetica Neue"/>
          <w:color w:val="000000"/>
          <w:sz w:val="20"/>
          <w:szCs w:val="20"/>
        </w:rPr>
        <w:t>the</w:t>
      </w:r>
      <w:r w:rsidR="00B35BD9">
        <w:rPr>
          <w:rFonts w:ascii="Helvetica Neue" w:hAnsi="Helvetica Neue" w:cs="Helvetica Neue"/>
          <w:color w:val="000000"/>
          <w:sz w:val="20"/>
          <w:szCs w:val="20"/>
        </w:rPr>
        <w:t xml:space="preserve"> wrist</w:t>
      </w:r>
      <w:r w:rsidR="00C609D0">
        <w:rPr>
          <w:rFonts w:ascii="Helvetica Neue" w:hAnsi="Helvetica Neue" w:cs="Helvetica Neue"/>
          <w:color w:val="000000"/>
          <w:sz w:val="20"/>
          <w:szCs w:val="20"/>
        </w:rPr>
        <w:t xml:space="preserve"> </w:t>
      </w:r>
      <w:r w:rsidR="00286B98">
        <w:rPr>
          <w:rFonts w:ascii="Helvetica Neue" w:hAnsi="Helvetica Neue" w:cs="Helvetica Neue"/>
          <w:color w:val="000000"/>
          <w:sz w:val="20"/>
          <w:szCs w:val="20"/>
        </w:rPr>
        <w:t>one</w:t>
      </w:r>
      <w:r w:rsidR="00C609D0">
        <w:rPr>
          <w:rFonts w:ascii="Helvetica Neue" w:hAnsi="Helvetica Neue" w:cs="Helvetica Neue"/>
          <w:color w:val="000000"/>
          <w:sz w:val="20"/>
          <w:szCs w:val="20"/>
        </w:rPr>
        <w:t xml:space="preserve"> can still enjoy the beauty of this combined object of kinetic art.</w:t>
      </w:r>
    </w:p>
    <w:p w14:paraId="621184AA" w14:textId="7F2BC3E4" w:rsidR="00EC5DA7" w:rsidRPr="00EC5DA7" w:rsidRDefault="00EC5DA7" w:rsidP="00EC5DA7">
      <w:pPr>
        <w:widowControl w:val="0"/>
        <w:autoSpaceDE w:val="0"/>
        <w:autoSpaceDN w:val="0"/>
        <w:adjustRightInd w:val="0"/>
        <w:spacing w:after="260"/>
        <w:rPr>
          <w:rFonts w:ascii="Helvetica Neue" w:hAnsi="Helvetica Neue" w:cs="Helvetica Neue"/>
          <w:b/>
          <w:bCs/>
          <w:color w:val="000000"/>
          <w:sz w:val="20"/>
          <w:szCs w:val="20"/>
        </w:rPr>
      </w:pPr>
      <w:r w:rsidRPr="00EC5DA7">
        <w:rPr>
          <w:rFonts w:ascii="Helvetica Neue" w:hAnsi="Helvetica Neue" w:cs="Helvetica Neue"/>
          <w:b/>
          <w:bCs/>
          <w:color w:val="000000"/>
          <w:sz w:val="20"/>
          <w:szCs w:val="20"/>
        </w:rPr>
        <w:t xml:space="preserve">Technical </w:t>
      </w:r>
      <w:r w:rsidR="009211F2">
        <w:rPr>
          <w:rFonts w:ascii="Helvetica Neue" w:hAnsi="Helvetica Neue" w:cs="Helvetica Neue"/>
          <w:b/>
          <w:bCs/>
          <w:color w:val="000000"/>
          <w:sz w:val="20"/>
          <w:szCs w:val="20"/>
        </w:rPr>
        <w:t>S</w:t>
      </w:r>
      <w:r w:rsidRPr="00EC5DA7">
        <w:rPr>
          <w:rFonts w:ascii="Helvetica Neue" w:hAnsi="Helvetica Neue" w:cs="Helvetica Neue"/>
          <w:b/>
          <w:bCs/>
          <w:color w:val="000000"/>
          <w:sz w:val="20"/>
          <w:szCs w:val="20"/>
        </w:rPr>
        <w:t>pecifications</w:t>
      </w:r>
    </w:p>
    <w:p w14:paraId="7A131516" w14:textId="77777777" w:rsidR="00E734A9" w:rsidRPr="00E734A9" w:rsidRDefault="00E734A9" w:rsidP="00E734A9">
      <w:pPr>
        <w:widowControl w:val="0"/>
        <w:autoSpaceDE w:val="0"/>
        <w:autoSpaceDN w:val="0"/>
        <w:adjustRightInd w:val="0"/>
        <w:spacing w:after="280" w:line="340" w:lineRule="atLeast"/>
        <w:rPr>
          <w:rFonts w:ascii="Helvetica Neue" w:hAnsi="Helvetica Neue" w:cs="Helvetica Neue"/>
          <w:b/>
          <w:color w:val="000000"/>
          <w:sz w:val="20"/>
          <w:szCs w:val="20"/>
        </w:rPr>
      </w:pPr>
      <w:r w:rsidRPr="00E734A9">
        <w:rPr>
          <w:rFonts w:ascii="Helvetica Neue" w:hAnsi="Helvetica Neue" w:cs="Helvetica Neue"/>
          <w:b/>
          <w:color w:val="000000"/>
          <w:sz w:val="20"/>
          <w:szCs w:val="20"/>
        </w:rPr>
        <w:t>Movement</w:t>
      </w:r>
    </w:p>
    <w:tbl>
      <w:tblPr>
        <w:tblW w:w="0" w:type="auto"/>
        <w:tblBorders>
          <w:top w:val="nil"/>
          <w:left w:val="nil"/>
          <w:right w:val="nil"/>
        </w:tblBorders>
        <w:tblLayout w:type="fixed"/>
        <w:tblLook w:val="0000" w:firstRow="0" w:lastRow="0" w:firstColumn="0" w:lastColumn="0" w:noHBand="0" w:noVBand="0"/>
      </w:tblPr>
      <w:tblGrid>
        <w:gridCol w:w="2040"/>
        <w:gridCol w:w="7480"/>
      </w:tblGrid>
      <w:tr w:rsidR="00E734A9" w:rsidRPr="00E734A9" w14:paraId="0926D600" w14:textId="77777777">
        <w:tc>
          <w:tcPr>
            <w:tcW w:w="20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1CEC98"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Movement dimensions</w:t>
            </w:r>
          </w:p>
        </w:tc>
        <w:tc>
          <w:tcPr>
            <w:tcW w:w="74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AD69F1"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Diameter: 32,0 mm</w:t>
            </w:r>
          </w:p>
          <w:p w14:paraId="18C643E1"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Thickness: 5,5 mm</w:t>
            </w:r>
          </w:p>
        </w:tc>
      </w:tr>
      <w:tr w:rsidR="00E734A9" w:rsidRPr="00E734A9" w14:paraId="59B1B434"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31EC6783"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Number of parts</w:t>
            </w:r>
          </w:p>
        </w:tc>
        <w:tc>
          <w:tcPr>
            <w:tcW w:w="74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554BD831"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226 parts</w:t>
            </w:r>
          </w:p>
        </w:tc>
      </w:tr>
      <w:tr w:rsidR="00E734A9" w:rsidRPr="00E734A9" w14:paraId="3661D865"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5B1805"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Power reserve</w:t>
            </w:r>
          </w:p>
        </w:tc>
        <w:tc>
          <w:tcPr>
            <w:tcW w:w="74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B52538"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56 hours</w:t>
            </w:r>
          </w:p>
        </w:tc>
      </w:tr>
      <w:tr w:rsidR="00E734A9" w:rsidRPr="00E734A9" w14:paraId="52EA18EE"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62B768B1"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Number of jewels</w:t>
            </w:r>
          </w:p>
        </w:tc>
        <w:tc>
          <w:tcPr>
            <w:tcW w:w="74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31382B83"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31 jewels, partially set in solid gold chatons</w:t>
            </w:r>
          </w:p>
        </w:tc>
      </w:tr>
      <w:tr w:rsidR="00E734A9" w:rsidRPr="00E734A9" w14:paraId="08196BC6"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CB4237"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Automatic system</w:t>
            </w:r>
          </w:p>
        </w:tc>
        <w:tc>
          <w:tcPr>
            <w:tcW w:w="74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C8CDCE" w14:textId="569BDC12"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proofErr w:type="spellStart"/>
            <w:r w:rsidRPr="00E734A9">
              <w:rPr>
                <w:rFonts w:ascii="Helvetica Neue" w:hAnsi="Helvetica Neue" w:cs="Helvetica Neue"/>
                <w:color w:val="000000"/>
                <w:sz w:val="20"/>
                <w:szCs w:val="20"/>
              </w:rPr>
              <w:t>Un</w:t>
            </w:r>
            <w:r w:rsidR="00351D82">
              <w:rPr>
                <w:rFonts w:ascii="Helvetica Neue" w:hAnsi="Helvetica Neue" w:cs="Helvetica Neue"/>
                <w:color w:val="000000"/>
                <w:sz w:val="20"/>
                <w:szCs w:val="20"/>
              </w:rPr>
              <w:t>i</w:t>
            </w:r>
            <w:proofErr w:type="spellEnd"/>
            <w:r w:rsidR="00351D82">
              <w:rPr>
                <w:rFonts w:ascii="Helvetica Neue" w:hAnsi="Helvetica Neue" w:cs="Helvetica Neue"/>
                <w:color w:val="000000"/>
                <w:sz w:val="20"/>
                <w:szCs w:val="20"/>
              </w:rPr>
              <w:t>-directional winding mechanism</w:t>
            </w:r>
          </w:p>
          <w:p w14:paraId="05B83D6F" w14:textId="2D3CF5EB" w:rsidR="00E734A9" w:rsidRPr="00E734A9" w:rsidRDefault="0031692B" w:rsidP="0031692B">
            <w:pPr>
              <w:widowControl w:val="0"/>
              <w:autoSpaceDE w:val="0"/>
              <w:autoSpaceDN w:val="0"/>
              <w:adjustRightInd w:val="0"/>
              <w:spacing w:line="280" w:lineRule="atLeast"/>
              <w:rPr>
                <w:rFonts w:ascii="Helvetica Neue" w:hAnsi="Helvetica Neue" w:cs="Helvetica Neue"/>
                <w:color w:val="000000"/>
                <w:sz w:val="20"/>
                <w:szCs w:val="20"/>
              </w:rPr>
            </w:pPr>
            <w:r>
              <w:rPr>
                <w:rFonts w:ascii="Helvetica Neue" w:hAnsi="Helvetica Neue" w:cs="Helvetica Neue"/>
                <w:color w:val="000000"/>
                <w:sz w:val="20"/>
                <w:szCs w:val="20"/>
              </w:rPr>
              <w:t>F</w:t>
            </w:r>
            <w:r w:rsidR="00E734A9" w:rsidRPr="00E734A9">
              <w:rPr>
                <w:rFonts w:ascii="Helvetica Neue" w:hAnsi="Helvetica Neue" w:cs="Helvetica Neue"/>
                <w:color w:val="000000"/>
                <w:sz w:val="20"/>
                <w:szCs w:val="20"/>
              </w:rPr>
              <w:t>or 24 hours of autonomy</w:t>
            </w:r>
            <w:r>
              <w:rPr>
                <w:rFonts w:ascii="Helvetica Neue" w:hAnsi="Helvetica Neue" w:cs="Helvetica Neue"/>
                <w:color w:val="000000"/>
                <w:sz w:val="20"/>
                <w:szCs w:val="20"/>
              </w:rPr>
              <w:t xml:space="preserve"> </w:t>
            </w:r>
            <w:r w:rsidRPr="00E734A9">
              <w:rPr>
                <w:rFonts w:ascii="Helvetica Neue" w:hAnsi="Helvetica Neue" w:cs="Helvetica Neue"/>
                <w:color w:val="000000"/>
                <w:sz w:val="20"/>
                <w:szCs w:val="20"/>
              </w:rPr>
              <w:t>633 rotations of the Oscillating mass are required</w:t>
            </w:r>
          </w:p>
        </w:tc>
      </w:tr>
      <w:tr w:rsidR="00E734A9" w:rsidRPr="00E734A9" w14:paraId="42FC4A1A"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524830FE" w14:textId="5E8C2C34"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Oscillating mass</w:t>
            </w:r>
          </w:p>
        </w:tc>
        <w:tc>
          <w:tcPr>
            <w:tcW w:w="74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368C649A" w14:textId="5496422A"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 xml:space="preserve">Entirely decorated by hand. </w:t>
            </w:r>
            <w:bookmarkStart w:id="0" w:name="_GoBack"/>
            <w:bookmarkEnd w:id="0"/>
            <w:r w:rsidR="001135B7" w:rsidRPr="00E734A9">
              <w:rPr>
                <w:rFonts w:ascii="Helvetica Neue" w:hAnsi="Helvetica Neue" w:cs="Helvetica Neue"/>
                <w:color w:val="000000"/>
                <w:sz w:val="20"/>
                <w:szCs w:val="20"/>
              </w:rPr>
              <w:t>22-karat</w:t>
            </w:r>
            <w:r w:rsidRPr="00E734A9">
              <w:rPr>
                <w:rFonts w:ascii="Helvetica Neue" w:hAnsi="Helvetica Neue" w:cs="Helvetica Neue"/>
                <w:color w:val="000000"/>
                <w:sz w:val="20"/>
                <w:szCs w:val="20"/>
              </w:rPr>
              <w:t xml:space="preserve"> solid gold. Pivoted on a high precision ceramic ball bearing to avoid excessive wear and the need of lubrication</w:t>
            </w:r>
          </w:p>
        </w:tc>
      </w:tr>
      <w:tr w:rsidR="00E734A9" w:rsidRPr="00E734A9" w14:paraId="4B415308"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B39F56"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Balance wheel</w:t>
            </w:r>
          </w:p>
        </w:tc>
        <w:tc>
          <w:tcPr>
            <w:tcW w:w="74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F4828D"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Variable-inertia balance wheel with four white gold timing screws (diameter 10 mm)</w:t>
            </w:r>
          </w:p>
        </w:tc>
      </w:tr>
      <w:tr w:rsidR="00E734A9" w:rsidRPr="00E734A9" w14:paraId="519B7FE9"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241B44D5"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Frequency</w:t>
            </w:r>
          </w:p>
        </w:tc>
        <w:tc>
          <w:tcPr>
            <w:tcW w:w="74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452C5A93"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21.600 vibrations/hour</w:t>
            </w:r>
          </w:p>
        </w:tc>
      </w:tr>
      <w:tr w:rsidR="00E734A9" w:rsidRPr="00E734A9" w14:paraId="6A70B77F" w14:textId="77777777" w:rsidTr="00351D82">
        <w:tblPrEx>
          <w:tblBorders>
            <w:top w:val="none" w:sz="0" w:space="0" w:color="auto"/>
          </w:tblBorders>
        </w:tblPrEx>
        <w:trPr>
          <w:trHeight w:val="301"/>
        </w:trPr>
        <w:tc>
          <w:tcPr>
            <w:tcW w:w="20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86E48F"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Balance spring</w:t>
            </w:r>
          </w:p>
        </w:tc>
        <w:tc>
          <w:tcPr>
            <w:tcW w:w="74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FB36C3"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Free sprung with Phillips terminal over coil curve with triangle hairspring stud</w:t>
            </w:r>
          </w:p>
        </w:tc>
      </w:tr>
      <w:tr w:rsidR="00E734A9" w:rsidRPr="00E734A9" w14:paraId="67F32173"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013C691E"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Escapement</w:t>
            </w:r>
          </w:p>
        </w:tc>
        <w:tc>
          <w:tcPr>
            <w:tcW w:w="74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05995F8C"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Jewelled Swiss lever</w:t>
            </w:r>
          </w:p>
        </w:tc>
      </w:tr>
      <w:tr w:rsidR="00E734A9" w:rsidRPr="00E734A9" w14:paraId="6B7CF4ED"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5728D3"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Main Plate</w:t>
            </w:r>
          </w:p>
        </w:tc>
        <w:tc>
          <w:tcPr>
            <w:tcW w:w="74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C624C2"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Spotted and ruthenium electroplated brass main plate</w:t>
            </w:r>
          </w:p>
        </w:tc>
      </w:tr>
      <w:tr w:rsidR="00E734A9" w:rsidRPr="00E734A9" w14:paraId="3156A61B" w14:textId="77777777">
        <w:tblPrEx>
          <w:tblBorders>
            <w:top w:val="none" w:sz="0" w:space="0" w:color="auto"/>
          </w:tblBorders>
        </w:tblPrEx>
        <w:tc>
          <w:tcPr>
            <w:tcW w:w="20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33CD08C2"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Bridges</w:t>
            </w:r>
          </w:p>
        </w:tc>
        <w:tc>
          <w:tcPr>
            <w:tcW w:w="74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5BD5BA3D"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Stainless steel, bevels polished by hand, micro-blasted center, circular grain on the top to highlight the bridges shapes and relief engravings</w:t>
            </w:r>
          </w:p>
        </w:tc>
      </w:tr>
      <w:tr w:rsidR="00E734A9" w:rsidRPr="00E734A9" w14:paraId="5F480CA0" w14:textId="77777777">
        <w:tc>
          <w:tcPr>
            <w:tcW w:w="20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2F1B85"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Displays</w:t>
            </w:r>
          </w:p>
        </w:tc>
        <w:tc>
          <w:tcPr>
            <w:tcW w:w="74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3FA29E"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 xml:space="preserve">Central hours and minutes </w:t>
            </w:r>
          </w:p>
          <w:p w14:paraId="6A4E776A"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proofErr w:type="gramStart"/>
            <w:r w:rsidRPr="00E734A9">
              <w:rPr>
                <w:rFonts w:ascii="Helvetica Neue" w:hAnsi="Helvetica Neue" w:cs="Helvetica Neue"/>
                <w:color w:val="000000"/>
                <w:sz w:val="20"/>
                <w:szCs w:val="20"/>
              </w:rPr>
              <w:t>small</w:t>
            </w:r>
            <w:proofErr w:type="gramEnd"/>
            <w:r w:rsidRPr="00E734A9">
              <w:rPr>
                <w:rFonts w:ascii="Helvetica Neue" w:hAnsi="Helvetica Neue" w:cs="Helvetica Neue"/>
                <w:color w:val="000000"/>
                <w:sz w:val="20"/>
                <w:szCs w:val="20"/>
              </w:rPr>
              <w:t xml:space="preserve"> seconds at 6 o’clock</w:t>
            </w:r>
          </w:p>
        </w:tc>
      </w:tr>
    </w:tbl>
    <w:p w14:paraId="6A193E46" w14:textId="77777777" w:rsidR="00E734A9" w:rsidRPr="00E734A9" w:rsidRDefault="00E734A9" w:rsidP="00E734A9">
      <w:pPr>
        <w:widowControl w:val="0"/>
        <w:autoSpaceDE w:val="0"/>
        <w:autoSpaceDN w:val="0"/>
        <w:adjustRightInd w:val="0"/>
        <w:spacing w:after="280" w:line="340" w:lineRule="atLeast"/>
        <w:rPr>
          <w:rFonts w:ascii="Helvetica Neue" w:hAnsi="Helvetica Neue" w:cs="Helvetica Neue"/>
          <w:b/>
          <w:color w:val="000000"/>
          <w:sz w:val="20"/>
          <w:szCs w:val="20"/>
        </w:rPr>
      </w:pPr>
      <w:r w:rsidRPr="00E734A9">
        <w:rPr>
          <w:rFonts w:ascii="Helvetica Neue" w:hAnsi="Helvetica Neue" w:cs="Helvetica Neue"/>
          <w:b/>
          <w:color w:val="000000"/>
          <w:sz w:val="20"/>
          <w:szCs w:val="20"/>
        </w:rPr>
        <w:t>Case and dial</w:t>
      </w:r>
    </w:p>
    <w:tbl>
      <w:tblPr>
        <w:tblW w:w="0" w:type="auto"/>
        <w:tblBorders>
          <w:top w:val="nil"/>
          <w:left w:val="nil"/>
          <w:right w:val="nil"/>
        </w:tblBorders>
        <w:tblLayout w:type="fixed"/>
        <w:tblLook w:val="0000" w:firstRow="0" w:lastRow="0" w:firstColumn="0" w:lastColumn="0" w:noHBand="0" w:noVBand="0"/>
      </w:tblPr>
      <w:tblGrid>
        <w:gridCol w:w="1980"/>
        <w:gridCol w:w="7540"/>
      </w:tblGrid>
      <w:tr w:rsidR="00E734A9" w:rsidRPr="00E734A9" w14:paraId="28A8FA28" w14:textId="77777777">
        <w:tc>
          <w:tcPr>
            <w:tcW w:w="19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76EFB3"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Number of components</w:t>
            </w:r>
          </w:p>
        </w:tc>
        <w:tc>
          <w:tcPr>
            <w:tcW w:w="75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D691ED"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54 parts</w:t>
            </w:r>
          </w:p>
        </w:tc>
      </w:tr>
      <w:tr w:rsidR="00E734A9" w:rsidRPr="00E734A9" w14:paraId="5F0339ED" w14:textId="77777777">
        <w:tblPrEx>
          <w:tblBorders>
            <w:top w:val="none" w:sz="0" w:space="0" w:color="auto"/>
          </w:tblBorders>
        </w:tblPrEx>
        <w:tc>
          <w:tcPr>
            <w:tcW w:w="19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759187D3"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Case dimensions</w:t>
            </w:r>
          </w:p>
        </w:tc>
        <w:tc>
          <w:tcPr>
            <w:tcW w:w="75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6B14ABCD"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Diameter: 39,5 mm</w:t>
            </w:r>
          </w:p>
          <w:p w14:paraId="130FC4F2"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Thickness: 10,5 mm</w:t>
            </w:r>
          </w:p>
        </w:tc>
      </w:tr>
      <w:tr w:rsidR="00E734A9" w:rsidRPr="00E734A9" w14:paraId="1E63FBE4" w14:textId="77777777">
        <w:tblPrEx>
          <w:tblBorders>
            <w:top w:val="none" w:sz="0" w:space="0" w:color="auto"/>
          </w:tblBorders>
        </w:tblPrEx>
        <w:tc>
          <w:tcPr>
            <w:tcW w:w="19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D213EA"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Water resistance</w:t>
            </w:r>
          </w:p>
        </w:tc>
        <w:tc>
          <w:tcPr>
            <w:tcW w:w="75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52B12E"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3 atmospheres – 30 meters – 100 feet</w:t>
            </w:r>
          </w:p>
        </w:tc>
      </w:tr>
      <w:tr w:rsidR="00E734A9" w:rsidRPr="00E734A9" w14:paraId="071122FB" w14:textId="77777777">
        <w:tblPrEx>
          <w:tblBorders>
            <w:top w:val="none" w:sz="0" w:space="0" w:color="auto"/>
          </w:tblBorders>
        </w:tblPrEx>
        <w:tc>
          <w:tcPr>
            <w:tcW w:w="19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7CC32CEC"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Crown</w:t>
            </w:r>
          </w:p>
        </w:tc>
        <w:tc>
          <w:tcPr>
            <w:tcW w:w="75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669F446E"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Red Gold Au750 5N, White Gold Au750/Pd210 (non rhodium plated) or Stainless Steel 916L engraved with logo</w:t>
            </w:r>
          </w:p>
        </w:tc>
      </w:tr>
      <w:tr w:rsidR="00E734A9" w:rsidRPr="00E734A9" w14:paraId="4D4AD8BC" w14:textId="77777777">
        <w:tblPrEx>
          <w:tblBorders>
            <w:top w:val="none" w:sz="0" w:space="0" w:color="auto"/>
          </w:tblBorders>
        </w:tblPrEx>
        <w:tc>
          <w:tcPr>
            <w:tcW w:w="19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77A3B1"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Dial</w:t>
            </w:r>
          </w:p>
        </w:tc>
        <w:tc>
          <w:tcPr>
            <w:tcW w:w="75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CF9319"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Base material: Solid Sterling Silver 925</w:t>
            </w:r>
          </w:p>
        </w:tc>
      </w:tr>
      <w:tr w:rsidR="00E734A9" w:rsidRPr="00E734A9" w14:paraId="3330C12A" w14:textId="77777777">
        <w:tblPrEx>
          <w:tblBorders>
            <w:top w:val="none" w:sz="0" w:space="0" w:color="auto"/>
          </w:tblBorders>
        </w:tblPrEx>
        <w:tc>
          <w:tcPr>
            <w:tcW w:w="19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4B69760B"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Hands</w:t>
            </w:r>
          </w:p>
        </w:tc>
        <w:tc>
          <w:tcPr>
            <w:tcW w:w="75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27E2645B"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Extended Lancette hands. Flame-blued steel and mirror polished centres. Small poised seconds hand</w:t>
            </w:r>
          </w:p>
        </w:tc>
      </w:tr>
      <w:tr w:rsidR="00E734A9" w:rsidRPr="00E734A9" w14:paraId="3A4D3596" w14:textId="77777777">
        <w:tblPrEx>
          <w:tblBorders>
            <w:top w:val="none" w:sz="0" w:space="0" w:color="auto"/>
          </w:tblBorders>
        </w:tblPrEx>
        <w:tc>
          <w:tcPr>
            <w:tcW w:w="19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6F3462"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Strap</w:t>
            </w:r>
          </w:p>
        </w:tc>
        <w:tc>
          <w:tcPr>
            <w:tcW w:w="754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39826B"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A vast variety of leathers and colors are available</w:t>
            </w:r>
          </w:p>
        </w:tc>
      </w:tr>
      <w:tr w:rsidR="00E734A9" w:rsidRPr="00E734A9" w14:paraId="1F5D685E" w14:textId="77777777">
        <w:tc>
          <w:tcPr>
            <w:tcW w:w="198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3F0D98EE"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Buckle</w:t>
            </w:r>
          </w:p>
        </w:tc>
        <w:tc>
          <w:tcPr>
            <w:tcW w:w="7540" w:type="dxa"/>
            <w:tcBorders>
              <w:top w:val="single" w:sz="8" w:space="0" w:color="000000"/>
              <w:left w:val="single" w:sz="8" w:space="0" w:color="000000"/>
              <w:bottom w:val="single" w:sz="8" w:space="0" w:color="000000"/>
              <w:right w:val="single" w:sz="8" w:space="0" w:color="000000"/>
            </w:tcBorders>
            <w:shd w:val="clear" w:color="auto" w:fill="EBEBEB"/>
            <w:tcMar>
              <w:top w:w="20" w:type="nil"/>
              <w:left w:w="20" w:type="nil"/>
              <w:bottom w:w="20" w:type="nil"/>
              <w:right w:w="20" w:type="nil"/>
            </w:tcMar>
            <w:vAlign w:val="center"/>
          </w:tcPr>
          <w:p w14:paraId="07B0A959" w14:textId="77777777" w:rsidR="00E734A9" w:rsidRPr="00E734A9" w:rsidRDefault="00E734A9">
            <w:pPr>
              <w:widowControl w:val="0"/>
              <w:autoSpaceDE w:val="0"/>
              <w:autoSpaceDN w:val="0"/>
              <w:adjustRightInd w:val="0"/>
              <w:spacing w:line="280" w:lineRule="atLeast"/>
              <w:rPr>
                <w:rFonts w:ascii="Helvetica Neue" w:hAnsi="Helvetica Neue" w:cs="Helvetica Neue"/>
                <w:color w:val="000000"/>
                <w:sz w:val="20"/>
                <w:szCs w:val="20"/>
              </w:rPr>
            </w:pPr>
            <w:r w:rsidRPr="00E734A9">
              <w:rPr>
                <w:rFonts w:ascii="Helvetica Neue" w:hAnsi="Helvetica Neue" w:cs="Helvetica Neue"/>
                <w:color w:val="000000"/>
                <w:sz w:val="20"/>
                <w:szCs w:val="20"/>
              </w:rPr>
              <w:t>Pin buckle made in Red Gold Au750 5N, White Gold Au750/Pd210 (non rhodium plated) or Stainless Steel 916L engraved with Grönefeld</w:t>
            </w:r>
          </w:p>
        </w:tc>
      </w:tr>
    </w:tbl>
    <w:p w14:paraId="2EBD6EAA" w14:textId="77777777" w:rsidR="00E734A9" w:rsidRPr="00D45D12" w:rsidRDefault="00E734A9" w:rsidP="00EC5DA7">
      <w:pPr>
        <w:widowControl w:val="0"/>
        <w:autoSpaceDE w:val="0"/>
        <w:autoSpaceDN w:val="0"/>
        <w:adjustRightInd w:val="0"/>
        <w:rPr>
          <w:rFonts w:ascii="Helvetica Neue" w:hAnsi="Helvetica Neue" w:cs="Helvetica Neue"/>
          <w:color w:val="000000"/>
          <w:sz w:val="20"/>
          <w:szCs w:val="20"/>
        </w:rPr>
      </w:pPr>
    </w:p>
    <w:sectPr w:rsidR="00E734A9" w:rsidRPr="00D45D12" w:rsidSect="005024C1">
      <w:pgSz w:w="12240" w:h="15840"/>
      <w:pgMar w:top="851"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89"/>
    <w:rsid w:val="000375F0"/>
    <w:rsid w:val="001135B7"/>
    <w:rsid w:val="001A679C"/>
    <w:rsid w:val="001B7540"/>
    <w:rsid w:val="00205A2E"/>
    <w:rsid w:val="00276064"/>
    <w:rsid w:val="0028334F"/>
    <w:rsid w:val="00286B98"/>
    <w:rsid w:val="002D0B04"/>
    <w:rsid w:val="0031692B"/>
    <w:rsid w:val="003375A6"/>
    <w:rsid w:val="003472F8"/>
    <w:rsid w:val="00351D82"/>
    <w:rsid w:val="0039068C"/>
    <w:rsid w:val="003B2E16"/>
    <w:rsid w:val="004C1BF7"/>
    <w:rsid w:val="005024C1"/>
    <w:rsid w:val="00503F48"/>
    <w:rsid w:val="005A582F"/>
    <w:rsid w:val="00656A92"/>
    <w:rsid w:val="006E54D2"/>
    <w:rsid w:val="006F661A"/>
    <w:rsid w:val="00765C16"/>
    <w:rsid w:val="00765C26"/>
    <w:rsid w:val="00791379"/>
    <w:rsid w:val="007C0C40"/>
    <w:rsid w:val="007D2A71"/>
    <w:rsid w:val="00804B6A"/>
    <w:rsid w:val="00837DB1"/>
    <w:rsid w:val="00856B12"/>
    <w:rsid w:val="009211F2"/>
    <w:rsid w:val="00932089"/>
    <w:rsid w:val="009324D7"/>
    <w:rsid w:val="00990C6C"/>
    <w:rsid w:val="009B704E"/>
    <w:rsid w:val="00A57E01"/>
    <w:rsid w:val="00AB6CA7"/>
    <w:rsid w:val="00AF1730"/>
    <w:rsid w:val="00B16160"/>
    <w:rsid w:val="00B35BD9"/>
    <w:rsid w:val="00BD5049"/>
    <w:rsid w:val="00C46092"/>
    <w:rsid w:val="00C609D0"/>
    <w:rsid w:val="00C6439B"/>
    <w:rsid w:val="00C71A1F"/>
    <w:rsid w:val="00D16832"/>
    <w:rsid w:val="00D45D12"/>
    <w:rsid w:val="00D8061C"/>
    <w:rsid w:val="00D8105F"/>
    <w:rsid w:val="00D81CDC"/>
    <w:rsid w:val="00D861EE"/>
    <w:rsid w:val="00E43F23"/>
    <w:rsid w:val="00E734A9"/>
    <w:rsid w:val="00E81699"/>
    <w:rsid w:val="00E8767C"/>
    <w:rsid w:val="00EB50A9"/>
    <w:rsid w:val="00EC5DA7"/>
    <w:rsid w:val="00F0332A"/>
    <w:rsid w:val="00F35409"/>
    <w:rsid w:val="00F579A9"/>
    <w:rsid w:val="00F70C66"/>
    <w:rsid w:val="00FF0E6D"/>
    <w:rsid w:val="00FF3B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70BB5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76064"/>
    <w:rPr>
      <w:color w:val="0000FF"/>
      <w:u w:val="single"/>
    </w:rPr>
  </w:style>
  <w:style w:type="paragraph" w:styleId="Ballontekst">
    <w:name w:val="Balloon Text"/>
    <w:basedOn w:val="Normaal"/>
    <w:link w:val="BallontekstTeken"/>
    <w:uiPriority w:val="99"/>
    <w:semiHidden/>
    <w:unhideWhenUsed/>
    <w:rsid w:val="005024C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024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76064"/>
    <w:rPr>
      <w:color w:val="0000FF"/>
      <w:u w:val="single"/>
    </w:rPr>
  </w:style>
  <w:style w:type="paragraph" w:styleId="Ballontekst">
    <w:name w:val="Balloon Text"/>
    <w:basedOn w:val="Normaal"/>
    <w:link w:val="BallontekstTeken"/>
    <w:uiPriority w:val="99"/>
    <w:semiHidden/>
    <w:unhideWhenUsed/>
    <w:rsid w:val="005024C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024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en.wikipedia.org/wiki/Classical_mechanic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1315</Words>
  <Characters>7237</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dc:creator>
  <cp:keywords/>
  <dc:description/>
  <cp:lastModifiedBy/>
  <cp:revision>8</cp:revision>
  <cp:lastPrinted>2018-10-12T11:58:00Z</cp:lastPrinted>
  <dcterms:created xsi:type="dcterms:W3CDTF">2018-10-12T11:57:00Z</dcterms:created>
  <dcterms:modified xsi:type="dcterms:W3CDTF">2018-10-16T13:35:00Z</dcterms:modified>
</cp:coreProperties>
</file>